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29" w:rsidRPr="00505E1B" w:rsidRDefault="007A4303" w:rsidP="00791157">
      <w:pPr>
        <w:pStyle w:val="Title"/>
        <w:jc w:val="center"/>
        <w:rPr>
          <w:rFonts w:ascii="Times New Roman" w:hAnsi="Times New Roman" w:cs="Times New Roman"/>
          <w:sz w:val="26"/>
        </w:rPr>
      </w:pPr>
      <w:r w:rsidRPr="00505E1B">
        <w:rPr>
          <w:rFonts w:ascii="Times New Roman" w:hAnsi="Times New Roman" w:cs="Times New Roman"/>
          <w:sz w:val="42"/>
        </w:rPr>
        <w:t>AT</w:t>
      </w:r>
      <w:r w:rsidR="00787610" w:rsidRPr="00505E1B">
        <w:rPr>
          <w:rFonts w:ascii="Times New Roman" w:hAnsi="Times New Roman" w:cs="Times New Roman"/>
          <w:sz w:val="42"/>
        </w:rPr>
        <w:t>P</w:t>
      </w:r>
      <w:r w:rsidR="00791157" w:rsidRPr="00505E1B">
        <w:rPr>
          <w:rFonts w:ascii="Times New Roman" w:hAnsi="Times New Roman" w:cs="Times New Roman"/>
          <w:sz w:val="42"/>
        </w:rPr>
        <w:t xml:space="preserve"> </w:t>
      </w:r>
      <w:r w:rsidRPr="00505E1B">
        <w:rPr>
          <w:rFonts w:ascii="Times New Roman" w:hAnsi="Times New Roman" w:cs="Times New Roman"/>
          <w:sz w:val="42"/>
        </w:rPr>
        <w:t>–</w:t>
      </w:r>
      <w:r w:rsidR="00791157" w:rsidRPr="00505E1B">
        <w:rPr>
          <w:rFonts w:ascii="Times New Roman" w:hAnsi="Times New Roman" w:cs="Times New Roman"/>
          <w:sz w:val="42"/>
        </w:rPr>
        <w:t xml:space="preserve"> </w:t>
      </w:r>
      <w:r w:rsidRPr="00505E1B">
        <w:rPr>
          <w:rFonts w:ascii="Times New Roman" w:hAnsi="Times New Roman" w:cs="Times New Roman"/>
          <w:sz w:val="42"/>
        </w:rPr>
        <w:t xml:space="preserve">APMAS – </w:t>
      </w:r>
      <w:r w:rsidR="00084105" w:rsidRPr="00505E1B">
        <w:rPr>
          <w:rFonts w:ascii="Times New Roman" w:hAnsi="Times New Roman" w:cs="Times New Roman"/>
          <w:sz w:val="42"/>
        </w:rPr>
        <w:t>FE</w:t>
      </w:r>
      <w:r w:rsidR="00E33B69" w:rsidRPr="00505E1B">
        <w:rPr>
          <w:rFonts w:ascii="Times New Roman" w:hAnsi="Times New Roman" w:cs="Times New Roman"/>
          <w:sz w:val="42"/>
        </w:rPr>
        <w:t>S</w:t>
      </w:r>
      <w:r w:rsidRPr="00505E1B">
        <w:rPr>
          <w:rFonts w:ascii="Times New Roman" w:hAnsi="Times New Roman" w:cs="Times New Roman"/>
          <w:sz w:val="42"/>
        </w:rPr>
        <w:t xml:space="preserve"> </w:t>
      </w:r>
      <w:r w:rsidR="00385EE6" w:rsidRPr="00505E1B">
        <w:rPr>
          <w:rFonts w:ascii="Times New Roman" w:hAnsi="Times New Roman" w:cs="Times New Roman"/>
          <w:sz w:val="42"/>
        </w:rPr>
        <w:t>–</w:t>
      </w:r>
      <w:r w:rsidR="00CF2BDB" w:rsidRPr="00505E1B">
        <w:rPr>
          <w:rFonts w:ascii="Times New Roman" w:hAnsi="Times New Roman" w:cs="Times New Roman"/>
          <w:sz w:val="42"/>
        </w:rPr>
        <w:t xml:space="preserve"> </w:t>
      </w:r>
      <w:proofErr w:type="spellStart"/>
      <w:r w:rsidRPr="00505E1B">
        <w:rPr>
          <w:rFonts w:ascii="Times New Roman" w:hAnsi="Times New Roman" w:cs="Times New Roman"/>
          <w:sz w:val="42"/>
        </w:rPr>
        <w:t>Amadaguru</w:t>
      </w:r>
      <w:proofErr w:type="spellEnd"/>
      <w:r w:rsidRPr="00505E1B">
        <w:rPr>
          <w:rFonts w:ascii="Times New Roman" w:hAnsi="Times New Roman" w:cs="Times New Roman"/>
          <w:sz w:val="42"/>
        </w:rPr>
        <w:t xml:space="preserve"> </w:t>
      </w:r>
      <w:r w:rsidR="004D73E0" w:rsidRPr="00505E1B">
        <w:rPr>
          <w:rFonts w:ascii="Times New Roman" w:hAnsi="Times New Roman" w:cs="Times New Roman"/>
          <w:sz w:val="42"/>
        </w:rPr>
        <w:t>–</w:t>
      </w:r>
      <w:r w:rsidR="00E30942" w:rsidRPr="00505E1B">
        <w:rPr>
          <w:rFonts w:ascii="Times New Roman" w:hAnsi="Times New Roman" w:cs="Times New Roman"/>
          <w:sz w:val="42"/>
        </w:rPr>
        <w:t xml:space="preserve"> </w:t>
      </w:r>
      <w:proofErr w:type="spellStart"/>
      <w:r w:rsidRPr="00505E1B">
        <w:rPr>
          <w:rFonts w:ascii="Times New Roman" w:hAnsi="Times New Roman" w:cs="Times New Roman"/>
          <w:sz w:val="42"/>
        </w:rPr>
        <w:t>Maremma</w:t>
      </w:r>
      <w:proofErr w:type="spellEnd"/>
      <w:r w:rsidRPr="00505E1B">
        <w:rPr>
          <w:rFonts w:ascii="Times New Roman" w:hAnsi="Times New Roman" w:cs="Times New Roman"/>
          <w:sz w:val="42"/>
        </w:rPr>
        <w:t xml:space="preserve"> </w:t>
      </w:r>
      <w:r w:rsidR="004D73E0" w:rsidRPr="00505E1B">
        <w:rPr>
          <w:rFonts w:ascii="Times New Roman" w:hAnsi="Times New Roman" w:cs="Times New Roman"/>
          <w:sz w:val="42"/>
        </w:rPr>
        <w:t xml:space="preserve">FPO </w:t>
      </w:r>
    </w:p>
    <w:p w:rsidR="007C2429" w:rsidRPr="007A21CC" w:rsidRDefault="007C2429" w:rsidP="007C2429">
      <w:pPr>
        <w:rPr>
          <w:rFonts w:ascii="Times New Roman" w:hAnsi="Times New Roman" w:cs="Times New Roman"/>
          <w:sz w:val="2"/>
        </w:rPr>
      </w:pPr>
    </w:p>
    <w:p w:rsidR="007E03A6" w:rsidRPr="001D7939" w:rsidRDefault="009805F2" w:rsidP="009805F2">
      <w:pPr>
        <w:pStyle w:val="Heading1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Fund Release and Expenditure Status</w:t>
      </w:r>
      <w:r w:rsidR="007E03A6" w:rsidRPr="001D7939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75"/>
        <w:gridCol w:w="1544"/>
        <w:gridCol w:w="1297"/>
        <w:gridCol w:w="1553"/>
        <w:gridCol w:w="1947"/>
      </w:tblGrid>
      <w:tr w:rsidR="00767123" w:rsidRPr="001D7939" w:rsidTr="00AB00F5">
        <w:tc>
          <w:tcPr>
            <w:tcW w:w="1483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Details</w:t>
            </w:r>
          </w:p>
        </w:tc>
        <w:tc>
          <w:tcPr>
            <w:tcW w:w="856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Timeline</w:t>
            </w:r>
          </w:p>
        </w:tc>
        <w:tc>
          <w:tcPr>
            <w:tcW w:w="719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Amount (Lakhs)</w:t>
            </w:r>
          </w:p>
        </w:tc>
        <w:tc>
          <w:tcPr>
            <w:tcW w:w="861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% in the released amount</w:t>
            </w:r>
          </w:p>
        </w:tc>
        <w:tc>
          <w:tcPr>
            <w:tcW w:w="1080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Cumulative %</w:t>
            </w:r>
            <w:r w:rsidR="00C2707F"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expenditure</w:t>
            </w:r>
          </w:p>
        </w:tc>
      </w:tr>
      <w:tr w:rsidR="00767123" w:rsidRPr="001D7939" w:rsidTr="00666D1D">
        <w:tc>
          <w:tcPr>
            <w:tcW w:w="1483" w:type="pct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Received by FPO</w:t>
            </w:r>
          </w:p>
        </w:tc>
        <w:tc>
          <w:tcPr>
            <w:tcW w:w="856" w:type="pct"/>
          </w:tcPr>
          <w:p w:rsidR="00767123" w:rsidRPr="00673C68" w:rsidRDefault="00E0596A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February, 2019</w:t>
            </w:r>
          </w:p>
        </w:tc>
        <w:tc>
          <w:tcPr>
            <w:tcW w:w="719" w:type="pct"/>
          </w:tcPr>
          <w:p w:rsidR="00767123" w:rsidRPr="00673C68" w:rsidRDefault="00E23C2C" w:rsidP="002C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22.84</w:t>
            </w:r>
          </w:p>
        </w:tc>
        <w:tc>
          <w:tcPr>
            <w:tcW w:w="861" w:type="pct"/>
            <w:shd w:val="clear" w:color="auto" w:fill="000000" w:themeFill="text1"/>
          </w:tcPr>
          <w:p w:rsidR="00767123" w:rsidRPr="00673C68" w:rsidRDefault="0076712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shd w:val="clear" w:color="auto" w:fill="000000" w:themeFill="text1"/>
          </w:tcPr>
          <w:p w:rsidR="00767123" w:rsidRPr="00673C68" w:rsidRDefault="0076712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03E" w:rsidRPr="001D7939" w:rsidTr="005C2344">
        <w:tc>
          <w:tcPr>
            <w:tcW w:w="1483" w:type="pct"/>
          </w:tcPr>
          <w:p w:rsidR="00C2303E" w:rsidRPr="00673C68" w:rsidRDefault="00C2303E" w:rsidP="00C2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Utilized</w:t>
            </w:r>
          </w:p>
        </w:tc>
        <w:tc>
          <w:tcPr>
            <w:tcW w:w="856" w:type="pct"/>
          </w:tcPr>
          <w:p w:rsidR="00C2303E" w:rsidRPr="00673C68" w:rsidRDefault="00C2303E" w:rsidP="00C2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November, 2019</w:t>
            </w:r>
          </w:p>
        </w:tc>
        <w:tc>
          <w:tcPr>
            <w:tcW w:w="719" w:type="pct"/>
          </w:tcPr>
          <w:p w:rsidR="00C2303E" w:rsidRPr="00673C68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  <w:tc>
          <w:tcPr>
            <w:tcW w:w="861" w:type="pct"/>
            <w:vAlign w:val="bottom"/>
          </w:tcPr>
          <w:p w:rsidR="00C2303E" w:rsidRP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03E">
              <w:rPr>
                <w:rFonts w:ascii="Times New Roman" w:hAnsi="Times New Roman" w:cs="Times New Roman"/>
                <w:sz w:val="24"/>
                <w:szCs w:val="24"/>
              </w:rPr>
              <w:t>37.22</w:t>
            </w:r>
          </w:p>
        </w:tc>
        <w:tc>
          <w:tcPr>
            <w:tcW w:w="1080" w:type="pct"/>
            <w:vAlign w:val="bottom"/>
          </w:tcPr>
          <w:p w:rsidR="00C2303E" w:rsidRP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03E">
              <w:rPr>
                <w:rFonts w:ascii="Times New Roman" w:hAnsi="Times New Roman" w:cs="Times New Roman"/>
                <w:sz w:val="24"/>
                <w:szCs w:val="24"/>
              </w:rPr>
              <w:t>37.22</w:t>
            </w:r>
          </w:p>
        </w:tc>
      </w:tr>
      <w:tr w:rsidR="00C2303E" w:rsidRPr="001D7939" w:rsidTr="005C2344">
        <w:tc>
          <w:tcPr>
            <w:tcW w:w="1483" w:type="pct"/>
          </w:tcPr>
          <w:p w:rsidR="00C2303E" w:rsidRPr="00673C68" w:rsidRDefault="00C2303E" w:rsidP="00C2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Work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Completed in Dec 1- 26</w:t>
            </w:r>
            <w:r w:rsidRPr="00673C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 payment done</w:t>
            </w:r>
          </w:p>
        </w:tc>
        <w:tc>
          <w:tcPr>
            <w:tcW w:w="856" w:type="pct"/>
          </w:tcPr>
          <w:p w:rsidR="00C2303E" w:rsidRPr="00673C68" w:rsidRDefault="00C2303E" w:rsidP="00C2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th Dec, 2019</w:t>
            </w:r>
          </w:p>
        </w:tc>
        <w:tc>
          <w:tcPr>
            <w:tcW w:w="719" w:type="pct"/>
          </w:tcPr>
          <w:p w:rsidR="00C2303E" w:rsidRPr="00673C68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</w:t>
            </w:r>
          </w:p>
        </w:tc>
        <w:tc>
          <w:tcPr>
            <w:tcW w:w="861" w:type="pct"/>
            <w:vAlign w:val="bottom"/>
          </w:tcPr>
          <w:p w:rsidR="00C2303E" w:rsidRP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03E">
              <w:rPr>
                <w:rFonts w:ascii="Times New Roman" w:hAnsi="Times New Roman" w:cs="Times New Roman"/>
                <w:sz w:val="24"/>
                <w:szCs w:val="24"/>
              </w:rPr>
              <w:t>2.93</w:t>
            </w:r>
          </w:p>
        </w:tc>
        <w:tc>
          <w:tcPr>
            <w:tcW w:w="1080" w:type="pct"/>
            <w:vAlign w:val="bottom"/>
          </w:tcPr>
          <w:p w:rsidR="00C2303E" w:rsidRP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03E">
              <w:rPr>
                <w:rFonts w:ascii="Times New Roman" w:hAnsi="Times New Roman" w:cs="Times New Roman"/>
                <w:sz w:val="24"/>
                <w:szCs w:val="24"/>
              </w:rPr>
              <w:t>40.15</w:t>
            </w:r>
          </w:p>
        </w:tc>
      </w:tr>
      <w:tr w:rsidR="00C2303E" w:rsidRPr="001D7939" w:rsidTr="005C2344">
        <w:tc>
          <w:tcPr>
            <w:tcW w:w="1483" w:type="pct"/>
          </w:tcPr>
          <w:p w:rsidR="00C2303E" w:rsidRPr="00673C68" w:rsidRDefault="00C2303E" w:rsidP="00C2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Works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completed 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and payment to be done by end of Dec, 2019</w:t>
            </w:r>
          </w:p>
        </w:tc>
        <w:tc>
          <w:tcPr>
            <w:tcW w:w="856" w:type="pct"/>
          </w:tcPr>
          <w:p w:rsidR="00C2303E" w:rsidRPr="00673C68" w:rsidRDefault="00C2303E" w:rsidP="00C2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By end of Dec, 2019</w:t>
            </w:r>
          </w:p>
        </w:tc>
        <w:tc>
          <w:tcPr>
            <w:tcW w:w="719" w:type="pct"/>
          </w:tcPr>
          <w:p w:rsid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861" w:type="pct"/>
            <w:vAlign w:val="bottom"/>
          </w:tcPr>
          <w:p w:rsidR="00C2303E" w:rsidRP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03E">
              <w:rPr>
                <w:rFonts w:ascii="Times New Roman" w:hAnsi="Times New Roman" w:cs="Times New Roman"/>
                <w:sz w:val="24"/>
                <w:szCs w:val="24"/>
              </w:rPr>
              <w:t>26.40</w:t>
            </w:r>
          </w:p>
        </w:tc>
        <w:tc>
          <w:tcPr>
            <w:tcW w:w="1080" w:type="pct"/>
            <w:vAlign w:val="bottom"/>
          </w:tcPr>
          <w:p w:rsidR="00C2303E" w:rsidRP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03E">
              <w:rPr>
                <w:rFonts w:ascii="Times New Roman" w:hAnsi="Times New Roman" w:cs="Times New Roman"/>
                <w:sz w:val="24"/>
                <w:szCs w:val="24"/>
              </w:rPr>
              <w:t>66.55</w:t>
            </w:r>
          </w:p>
        </w:tc>
      </w:tr>
      <w:tr w:rsidR="00C2303E" w:rsidRPr="001D7939" w:rsidTr="005C2344">
        <w:tc>
          <w:tcPr>
            <w:tcW w:w="1483" w:type="pct"/>
          </w:tcPr>
          <w:p w:rsidR="00C2303E" w:rsidRPr="00673C68" w:rsidRDefault="00C2303E" w:rsidP="00C2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January</w:t>
            </w:r>
          </w:p>
        </w:tc>
        <w:tc>
          <w:tcPr>
            <w:tcW w:w="856" w:type="pct"/>
          </w:tcPr>
          <w:p w:rsidR="00C2303E" w:rsidRPr="00673C68" w:rsidRDefault="00C2303E" w:rsidP="00C2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End of Jan, 2020</w:t>
            </w:r>
          </w:p>
        </w:tc>
        <w:tc>
          <w:tcPr>
            <w:tcW w:w="719" w:type="pct"/>
          </w:tcPr>
          <w:p w:rsidR="00C2303E" w:rsidRPr="00673C68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4.52</w:t>
            </w:r>
          </w:p>
        </w:tc>
        <w:tc>
          <w:tcPr>
            <w:tcW w:w="861" w:type="pct"/>
            <w:vAlign w:val="bottom"/>
          </w:tcPr>
          <w:p w:rsidR="00C2303E" w:rsidRP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03E">
              <w:rPr>
                <w:rFonts w:ascii="Times New Roman" w:hAnsi="Times New Roman" w:cs="Times New Roman"/>
                <w:sz w:val="24"/>
                <w:szCs w:val="24"/>
              </w:rPr>
              <w:t>19.79</w:t>
            </w:r>
          </w:p>
        </w:tc>
        <w:tc>
          <w:tcPr>
            <w:tcW w:w="1080" w:type="pct"/>
            <w:vAlign w:val="bottom"/>
          </w:tcPr>
          <w:p w:rsidR="00C2303E" w:rsidRP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03E">
              <w:rPr>
                <w:rFonts w:ascii="Times New Roman" w:hAnsi="Times New Roman" w:cs="Times New Roman"/>
                <w:sz w:val="24"/>
                <w:szCs w:val="24"/>
              </w:rPr>
              <w:t>86.34</w:t>
            </w:r>
          </w:p>
        </w:tc>
      </w:tr>
      <w:tr w:rsidR="00C2303E" w:rsidRPr="001D7939" w:rsidTr="005C2344">
        <w:tc>
          <w:tcPr>
            <w:tcW w:w="1483" w:type="pct"/>
          </w:tcPr>
          <w:p w:rsidR="00C2303E" w:rsidRPr="00673C68" w:rsidRDefault="00C2303E" w:rsidP="00C2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February</w:t>
            </w:r>
          </w:p>
        </w:tc>
        <w:tc>
          <w:tcPr>
            <w:tcW w:w="856" w:type="pct"/>
          </w:tcPr>
          <w:p w:rsidR="00C2303E" w:rsidRPr="00673C68" w:rsidRDefault="00C2303E" w:rsidP="00C2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End of Feb, 2020</w:t>
            </w:r>
          </w:p>
        </w:tc>
        <w:tc>
          <w:tcPr>
            <w:tcW w:w="719" w:type="pct"/>
          </w:tcPr>
          <w:p w:rsidR="00C2303E" w:rsidRPr="00673C68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5.66</w:t>
            </w:r>
          </w:p>
        </w:tc>
        <w:tc>
          <w:tcPr>
            <w:tcW w:w="861" w:type="pct"/>
            <w:vAlign w:val="bottom"/>
          </w:tcPr>
          <w:p w:rsidR="00C2303E" w:rsidRP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03E">
              <w:rPr>
                <w:rFonts w:ascii="Times New Roman" w:hAnsi="Times New Roman" w:cs="Times New Roman"/>
                <w:sz w:val="24"/>
                <w:szCs w:val="24"/>
              </w:rPr>
              <w:t>24.78</w:t>
            </w:r>
          </w:p>
        </w:tc>
        <w:tc>
          <w:tcPr>
            <w:tcW w:w="1080" w:type="pct"/>
            <w:vAlign w:val="bottom"/>
          </w:tcPr>
          <w:p w:rsidR="00C2303E" w:rsidRP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03E">
              <w:rPr>
                <w:rFonts w:ascii="Times New Roman" w:hAnsi="Times New Roman" w:cs="Times New Roman"/>
                <w:sz w:val="24"/>
                <w:szCs w:val="24"/>
              </w:rPr>
              <w:t>111.12</w:t>
            </w:r>
          </w:p>
        </w:tc>
      </w:tr>
      <w:tr w:rsidR="00C2303E" w:rsidRPr="001D7939" w:rsidTr="005C2344">
        <w:tc>
          <w:tcPr>
            <w:tcW w:w="1483" w:type="pct"/>
          </w:tcPr>
          <w:p w:rsidR="00C2303E" w:rsidRPr="00673C68" w:rsidRDefault="00C2303E" w:rsidP="00C2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March</w:t>
            </w:r>
          </w:p>
        </w:tc>
        <w:tc>
          <w:tcPr>
            <w:tcW w:w="856" w:type="pct"/>
          </w:tcPr>
          <w:p w:rsidR="00C2303E" w:rsidRPr="00673C68" w:rsidRDefault="00C2303E" w:rsidP="00C2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March</w:t>
            </w:r>
          </w:p>
        </w:tc>
        <w:tc>
          <w:tcPr>
            <w:tcW w:w="719" w:type="pct"/>
          </w:tcPr>
          <w:p w:rsidR="00C2303E" w:rsidRPr="00673C68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7.40</w:t>
            </w:r>
          </w:p>
        </w:tc>
        <w:tc>
          <w:tcPr>
            <w:tcW w:w="861" w:type="pct"/>
            <w:vAlign w:val="bottom"/>
          </w:tcPr>
          <w:p w:rsidR="00C2303E" w:rsidRP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03E">
              <w:rPr>
                <w:rFonts w:ascii="Times New Roman" w:hAnsi="Times New Roman" w:cs="Times New Roman"/>
                <w:sz w:val="24"/>
                <w:szCs w:val="24"/>
              </w:rPr>
              <w:t>32.40</w:t>
            </w:r>
          </w:p>
        </w:tc>
        <w:tc>
          <w:tcPr>
            <w:tcW w:w="1080" w:type="pct"/>
            <w:vAlign w:val="bottom"/>
          </w:tcPr>
          <w:p w:rsidR="00C2303E" w:rsidRPr="00C2303E" w:rsidRDefault="00C2303E" w:rsidP="00C2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03E">
              <w:rPr>
                <w:rFonts w:ascii="Times New Roman" w:hAnsi="Times New Roman" w:cs="Times New Roman"/>
                <w:sz w:val="24"/>
                <w:szCs w:val="24"/>
              </w:rPr>
              <w:t>143.52</w:t>
            </w:r>
          </w:p>
        </w:tc>
      </w:tr>
    </w:tbl>
    <w:p w:rsidR="006A0BDC" w:rsidRDefault="006A0BDC" w:rsidP="006A0BDC">
      <w:pPr>
        <w:pStyle w:val="Heading1"/>
        <w:spacing w:before="0" w:line="240" w:lineRule="auto"/>
        <w:rPr>
          <w:rFonts w:ascii="Times New Roman" w:hAnsi="Times New Roman" w:cs="Times New Roman"/>
        </w:rPr>
      </w:pPr>
    </w:p>
    <w:p w:rsidR="00CF2BDB" w:rsidRPr="001D7939" w:rsidRDefault="00E90570" w:rsidP="006A0BDC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Activities Grounded so far</w:t>
      </w:r>
      <w:r w:rsidR="008A603B" w:rsidRPr="001D7939">
        <w:rPr>
          <w:rFonts w:ascii="Times New Roman" w:hAnsi="Times New Roman" w:cs="Times New Roman"/>
        </w:rPr>
        <w:t xml:space="preserve"> </w:t>
      </w:r>
    </w:p>
    <w:p w:rsidR="002434A0" w:rsidRPr="001D7939" w:rsidRDefault="002434A0" w:rsidP="006A0BD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  <w:sectPr w:rsidR="002434A0" w:rsidRPr="001D793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E1589" w:rsidRDefault="00DE1589" w:rsidP="006A0BD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Water Tanker</w:t>
      </w:r>
    </w:p>
    <w:p w:rsidR="00DE1589" w:rsidRDefault="00DE1589" w:rsidP="006A0BD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Water Troughs</w:t>
      </w:r>
    </w:p>
    <w:p w:rsidR="00DE1589" w:rsidRDefault="00DE1589" w:rsidP="006A0BD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BYP-BFE</w:t>
      </w:r>
    </w:p>
    <w:p w:rsidR="00DE1589" w:rsidRDefault="00DE1589" w:rsidP="006A0BD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RFS</w:t>
      </w:r>
    </w:p>
    <w:p w:rsidR="00551E4D" w:rsidRDefault="00DE1589" w:rsidP="006A0BD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BRC</w:t>
      </w:r>
    </w:p>
    <w:p w:rsidR="00551E4D" w:rsidRPr="00551E4D" w:rsidRDefault="00551E4D" w:rsidP="006A0BD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51E4D" w:rsidRPr="00551E4D" w:rsidSect="005C234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551E4D">
        <w:rPr>
          <w:rFonts w:ascii="Times New Roman" w:hAnsi="Times New Roman" w:cs="Times New Roman"/>
          <w:sz w:val="24"/>
          <w:szCs w:val="24"/>
        </w:rPr>
        <w:t>Protective Irrigation</w:t>
      </w:r>
    </w:p>
    <w:p w:rsidR="005C2344" w:rsidRDefault="005C2344" w:rsidP="006A0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C2344" w:rsidSect="002434A0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76C7B" w:rsidRPr="001955FD" w:rsidRDefault="00D76C7B" w:rsidP="006A0BDC">
      <w:pPr>
        <w:pStyle w:val="Heading1"/>
        <w:spacing w:before="0" w:line="240" w:lineRule="auto"/>
        <w:rPr>
          <w:rStyle w:val="Strong"/>
          <w:rFonts w:ascii="Times New Roman" w:hAnsi="Times New Roman" w:cs="Times New Roman"/>
        </w:rPr>
      </w:pPr>
      <w:r w:rsidRPr="001955FD">
        <w:rPr>
          <w:rStyle w:val="Strong"/>
          <w:rFonts w:ascii="Times New Roman" w:hAnsi="Times New Roman" w:cs="Times New Roman"/>
        </w:rPr>
        <w:lastRenderedPageBreak/>
        <w:t>Details of the works completed – Payment done (inception to 30</w:t>
      </w:r>
      <w:r w:rsidRPr="001955FD">
        <w:rPr>
          <w:rStyle w:val="Strong"/>
          <w:rFonts w:ascii="Times New Roman" w:hAnsi="Times New Roman" w:cs="Times New Roman"/>
          <w:vertAlign w:val="superscript"/>
        </w:rPr>
        <w:t>th</w:t>
      </w:r>
      <w:r w:rsidRPr="001955FD">
        <w:rPr>
          <w:rStyle w:val="Strong"/>
          <w:rFonts w:ascii="Times New Roman" w:hAnsi="Times New Roman" w:cs="Times New Roman"/>
        </w:rPr>
        <w:t xml:space="preserve"> November, 2019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520"/>
        <w:gridCol w:w="1650"/>
      </w:tblGrid>
      <w:tr w:rsidR="00D76C7B" w:rsidRPr="001955FD" w:rsidTr="000842AE">
        <w:trPr>
          <w:trHeight w:val="288"/>
          <w:tblHeader/>
        </w:trPr>
        <w:tc>
          <w:tcPr>
            <w:tcW w:w="469" w:type="pct"/>
            <w:shd w:val="clear" w:color="000000" w:fill="FABF8F"/>
          </w:tcPr>
          <w:p w:rsidR="00D76C7B" w:rsidRPr="001955FD" w:rsidRDefault="00D76C7B" w:rsidP="000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Sl. No</w:t>
            </w:r>
          </w:p>
        </w:tc>
        <w:tc>
          <w:tcPr>
            <w:tcW w:w="3616" w:type="pct"/>
            <w:shd w:val="clear" w:color="000000" w:fill="FABF8F"/>
            <w:noWrap/>
            <w:vAlign w:val="bottom"/>
            <w:hideMark/>
          </w:tcPr>
          <w:p w:rsidR="00D76C7B" w:rsidRPr="001955FD" w:rsidRDefault="00D76C7B" w:rsidP="000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Activities</w:t>
            </w:r>
          </w:p>
        </w:tc>
        <w:tc>
          <w:tcPr>
            <w:tcW w:w="915" w:type="pct"/>
            <w:shd w:val="clear" w:color="000000" w:fill="FABF8F"/>
            <w:noWrap/>
            <w:vAlign w:val="bottom"/>
            <w:hideMark/>
          </w:tcPr>
          <w:p w:rsidR="00D76C7B" w:rsidRPr="001955FD" w:rsidRDefault="00D76C7B" w:rsidP="000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Amount Paid</w:t>
            </w:r>
          </w:p>
        </w:tc>
      </w:tr>
      <w:tr w:rsidR="00D76C7B" w:rsidRPr="001955FD" w:rsidTr="000842AE">
        <w:trPr>
          <w:trHeight w:val="288"/>
        </w:trPr>
        <w:tc>
          <w:tcPr>
            <w:tcW w:w="469" w:type="pct"/>
          </w:tcPr>
          <w:p w:rsidR="00D76C7B" w:rsidRPr="001955FD" w:rsidRDefault="00D76C7B" w:rsidP="00084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D76C7B" w:rsidRPr="001955FD" w:rsidRDefault="00D76C7B" w:rsidP="00084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CLIC Maintenance, Bank Charges, </w:t>
            </w:r>
            <w:proofErr w:type="spellStart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</w:t>
            </w:r>
            <w:proofErr w:type="spellEnd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Accountant Salary, CO Salary, </w:t>
            </w:r>
            <w:proofErr w:type="spellStart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</w:t>
            </w:r>
            <w:proofErr w:type="spellEnd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Anchor Salary, Office Rent, FPO Office Furniture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D76C7B" w:rsidRPr="001955FD" w:rsidRDefault="00D310E7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530234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6A0BDC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BFE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Pr="001955FD" w:rsidRDefault="006A0BDC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50000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6A0BDC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BRC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6A0BDC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41430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6A0BDC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RFS Events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D310E7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4720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6A0BDC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Tanker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6A0BDC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125000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6A0BDC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Troughs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D310E7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92000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6A0BDC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6A0BDC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Capacity Building – Travel to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Paravet</w:t>
            </w:r>
            <w:proofErr w:type="spellEnd"/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6A0BDC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3000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6A0BDC" w:rsidP="006A0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6A0BDC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Black Boards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6A0BDC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4200</w:t>
            </w:r>
          </w:p>
        </w:tc>
      </w:tr>
      <w:tr w:rsidR="00F241A3" w:rsidRPr="00A66A23" w:rsidTr="000842AE">
        <w:trPr>
          <w:trHeight w:val="288"/>
        </w:trPr>
        <w:tc>
          <w:tcPr>
            <w:tcW w:w="469" w:type="pct"/>
            <w:shd w:val="clear" w:color="000000" w:fill="FABF8F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616" w:type="pct"/>
            <w:shd w:val="clear" w:color="000000" w:fill="FABF8F"/>
            <w:noWrap/>
            <w:vAlign w:val="bottom"/>
            <w:hideMark/>
          </w:tcPr>
          <w:p w:rsidR="00F241A3" w:rsidRPr="00A66A2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A66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915" w:type="pct"/>
            <w:shd w:val="clear" w:color="000000" w:fill="FABF8F"/>
            <w:noWrap/>
            <w:vAlign w:val="bottom"/>
            <w:hideMark/>
          </w:tcPr>
          <w:p w:rsidR="00F241A3" w:rsidRPr="00A66A23" w:rsidRDefault="006A0BDC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en-IN"/>
              </w:rPr>
              <w:t>850584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end"/>
            </w:r>
          </w:p>
        </w:tc>
      </w:tr>
    </w:tbl>
    <w:p w:rsidR="004F7CA1" w:rsidRPr="00752F1E" w:rsidRDefault="00752F1E" w:rsidP="00752F1E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lastRenderedPageBreak/>
        <w:t>Plan for utilizing available balance fund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499"/>
        <w:gridCol w:w="1675"/>
        <w:gridCol w:w="1511"/>
        <w:gridCol w:w="1435"/>
        <w:gridCol w:w="1277"/>
        <w:gridCol w:w="1351"/>
        <w:gridCol w:w="1268"/>
      </w:tblGrid>
      <w:tr w:rsidR="006A0BDC" w:rsidRPr="002B07C2" w:rsidTr="00AA074E">
        <w:trPr>
          <w:tblHeader/>
        </w:trPr>
        <w:tc>
          <w:tcPr>
            <w:tcW w:w="277" w:type="pct"/>
            <w:shd w:val="clear" w:color="auto" w:fill="FFFFFF" w:themeFill="background1"/>
          </w:tcPr>
          <w:p w:rsidR="006A0BDC" w:rsidRPr="00B85ADC" w:rsidRDefault="006A0BDC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Sl. No</w:t>
            </w:r>
          </w:p>
        </w:tc>
        <w:tc>
          <w:tcPr>
            <w:tcW w:w="929" w:type="pct"/>
            <w:shd w:val="clear" w:color="auto" w:fill="FFFFFF" w:themeFill="background1"/>
          </w:tcPr>
          <w:p w:rsidR="006A0BDC" w:rsidRPr="00B85ADC" w:rsidRDefault="006A0BDC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Activities</w:t>
            </w:r>
          </w:p>
        </w:tc>
        <w:tc>
          <w:tcPr>
            <w:tcW w:w="838" w:type="pct"/>
            <w:shd w:val="clear" w:color="auto" w:fill="FFFFFF" w:themeFill="background1"/>
          </w:tcPr>
          <w:p w:rsidR="006A0BDC" w:rsidRPr="00B85ADC" w:rsidRDefault="00C2303E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Work Completed during 1-26</w:t>
            </w:r>
            <w:r w:rsidR="006A0BDC" w:rsidRPr="00B85ADC">
              <w:rPr>
                <w:rFonts w:ascii="Times New Roman" w:hAnsi="Times New Roman" w:cs="Times New Roman"/>
                <w:b/>
                <w:szCs w:val="24"/>
                <w:vertAlign w:val="superscript"/>
              </w:rPr>
              <w:t>th</w:t>
            </w:r>
            <w:r w:rsidR="006A0BDC" w:rsidRPr="00B85ADC">
              <w:rPr>
                <w:rFonts w:ascii="Times New Roman" w:hAnsi="Times New Roman" w:cs="Times New Roman"/>
                <w:b/>
                <w:szCs w:val="24"/>
              </w:rPr>
              <w:t xml:space="preserve"> Dec, 2019 and Payment to be done</w:t>
            </w:r>
          </w:p>
        </w:tc>
        <w:tc>
          <w:tcPr>
            <w:tcW w:w="796" w:type="pct"/>
            <w:shd w:val="clear" w:color="auto" w:fill="FFFFFF" w:themeFill="background1"/>
          </w:tcPr>
          <w:p w:rsidR="006A0BDC" w:rsidRPr="00B85ADC" w:rsidRDefault="006A0BDC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Works completed and payment to be done by end of Dec, 2019</w:t>
            </w:r>
          </w:p>
        </w:tc>
        <w:tc>
          <w:tcPr>
            <w:tcW w:w="708" w:type="pct"/>
            <w:shd w:val="clear" w:color="auto" w:fill="FFFFFF" w:themeFill="background1"/>
          </w:tcPr>
          <w:p w:rsidR="006A0BDC" w:rsidRPr="00B85ADC" w:rsidRDefault="006A0BDC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January</w:t>
            </w:r>
          </w:p>
        </w:tc>
        <w:tc>
          <w:tcPr>
            <w:tcW w:w="749" w:type="pct"/>
            <w:shd w:val="clear" w:color="auto" w:fill="FFFFFF" w:themeFill="background1"/>
          </w:tcPr>
          <w:p w:rsidR="006A0BDC" w:rsidRPr="00B85ADC" w:rsidRDefault="006A0BDC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February</w:t>
            </w:r>
          </w:p>
        </w:tc>
        <w:tc>
          <w:tcPr>
            <w:tcW w:w="703" w:type="pct"/>
            <w:shd w:val="clear" w:color="auto" w:fill="FFFFFF" w:themeFill="background1"/>
          </w:tcPr>
          <w:p w:rsidR="006A0BDC" w:rsidRPr="00B85ADC" w:rsidRDefault="006A0BDC" w:rsidP="0070487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March</w:t>
            </w:r>
          </w:p>
        </w:tc>
      </w:tr>
      <w:tr w:rsidR="006A0BDC" w:rsidRPr="002B07C2" w:rsidTr="00AA074E">
        <w:tc>
          <w:tcPr>
            <w:tcW w:w="277" w:type="pct"/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929" w:type="pct"/>
            <w:shd w:val="clear" w:color="auto" w:fill="FFFFFF" w:themeFill="background1"/>
            <w:vAlign w:val="bottom"/>
          </w:tcPr>
          <w:p w:rsidR="006A0BDC" w:rsidRPr="001955FD" w:rsidRDefault="006A0BDC" w:rsidP="002743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Office </w:t>
            </w: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Maintenance,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Salaries, </w:t>
            </w: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Bank Charges</w:t>
            </w:r>
          </w:p>
        </w:tc>
        <w:tc>
          <w:tcPr>
            <w:tcW w:w="838" w:type="pct"/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164</w:t>
            </w:r>
          </w:p>
        </w:tc>
        <w:tc>
          <w:tcPr>
            <w:tcW w:w="796" w:type="pct"/>
            <w:shd w:val="clear" w:color="auto" w:fill="FFFFFF" w:themeFill="background1"/>
          </w:tcPr>
          <w:p w:rsidR="006A0BDC" w:rsidRPr="00B85ADC" w:rsidRDefault="00D951C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50000</w:t>
            </w:r>
          </w:p>
        </w:tc>
        <w:tc>
          <w:tcPr>
            <w:tcW w:w="708" w:type="pct"/>
            <w:shd w:val="clear" w:color="auto" w:fill="FFFFFF" w:themeFill="background1"/>
          </w:tcPr>
          <w:p w:rsidR="006A0BDC" w:rsidRPr="00B85ADC" w:rsidRDefault="00D951C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50000</w:t>
            </w:r>
          </w:p>
        </w:tc>
        <w:tc>
          <w:tcPr>
            <w:tcW w:w="749" w:type="pct"/>
            <w:shd w:val="clear" w:color="auto" w:fill="FFFFFF" w:themeFill="background1"/>
          </w:tcPr>
          <w:p w:rsidR="006A0BDC" w:rsidRPr="00CE3CB7" w:rsidRDefault="00D951CA" w:rsidP="00C230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50000</w:t>
            </w:r>
          </w:p>
        </w:tc>
        <w:tc>
          <w:tcPr>
            <w:tcW w:w="703" w:type="pct"/>
            <w:shd w:val="clear" w:color="auto" w:fill="FFFFFF" w:themeFill="background1"/>
          </w:tcPr>
          <w:p w:rsidR="006A0BDC" w:rsidRPr="00B85ADC" w:rsidRDefault="00D951C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50000</w:t>
            </w:r>
          </w:p>
        </w:tc>
      </w:tr>
      <w:tr w:rsidR="006A0BDC" w:rsidRPr="002B07C2" w:rsidTr="00AA074E">
        <w:tc>
          <w:tcPr>
            <w:tcW w:w="277" w:type="pct"/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29" w:type="pct"/>
            <w:shd w:val="clear" w:color="auto" w:fill="FFFFFF" w:themeFill="background1"/>
            <w:vAlign w:val="bottom"/>
          </w:tcPr>
          <w:p w:rsidR="006A0BDC" w:rsidRPr="001955FD" w:rsidRDefault="006A0BDC" w:rsidP="002743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Livings Soils </w:t>
            </w:r>
          </w:p>
        </w:tc>
        <w:tc>
          <w:tcPr>
            <w:tcW w:w="838" w:type="pct"/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96" w:type="pct"/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150000</w:t>
            </w:r>
          </w:p>
        </w:tc>
        <w:tc>
          <w:tcPr>
            <w:tcW w:w="708" w:type="pct"/>
            <w:shd w:val="clear" w:color="auto" w:fill="FFFFFF" w:themeFill="background1"/>
          </w:tcPr>
          <w:p w:rsidR="006A0BDC" w:rsidRPr="00B85ADC" w:rsidRDefault="006A60BB" w:rsidP="00C230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249200</w:t>
            </w:r>
          </w:p>
        </w:tc>
        <w:tc>
          <w:tcPr>
            <w:tcW w:w="749" w:type="pct"/>
            <w:shd w:val="clear" w:color="auto" w:fill="FFFFFF" w:themeFill="background1"/>
          </w:tcPr>
          <w:p w:rsidR="00C2303E" w:rsidRPr="00B85ADC" w:rsidRDefault="00C2303E" w:rsidP="00C230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233550</w:t>
            </w:r>
          </w:p>
        </w:tc>
        <w:tc>
          <w:tcPr>
            <w:tcW w:w="703" w:type="pct"/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207900</w:t>
            </w:r>
          </w:p>
        </w:tc>
      </w:tr>
      <w:tr w:rsidR="006A0BDC" w:rsidRPr="002B07C2" w:rsidTr="00AA074E">
        <w:tc>
          <w:tcPr>
            <w:tcW w:w="27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A0BDC" w:rsidRPr="001955FD" w:rsidRDefault="006A0BDC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Farm Ponds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60BB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120000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280000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480000</w:t>
            </w:r>
          </w:p>
        </w:tc>
      </w:tr>
      <w:tr w:rsidR="006A0BDC" w:rsidRPr="002B07C2" w:rsidTr="00AA074E">
        <w:tc>
          <w:tcPr>
            <w:tcW w:w="27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A0BDC" w:rsidRPr="001955FD" w:rsidRDefault="006A0BDC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BFE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40000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60BB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A0BDC" w:rsidRPr="002B07C2" w:rsidTr="00AA074E">
        <w:tc>
          <w:tcPr>
            <w:tcW w:w="27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A0BDC" w:rsidRDefault="006A0BDC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BRC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60BB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30000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A0BDC" w:rsidRPr="002B07C2" w:rsidTr="00AA074E">
        <w:tc>
          <w:tcPr>
            <w:tcW w:w="27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A0BDC" w:rsidRDefault="006A0BDC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Feed to Pregnant ewes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60BB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A0BDC" w:rsidRPr="002B07C2" w:rsidTr="00AA074E">
        <w:tc>
          <w:tcPr>
            <w:tcW w:w="27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A0BDC" w:rsidRDefault="006A0BDC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RFS Events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60BB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3000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3000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3000</w:t>
            </w:r>
          </w:p>
        </w:tc>
      </w:tr>
      <w:tr w:rsidR="006A0BDC" w:rsidRPr="002B07C2" w:rsidTr="00AA074E">
        <w:tc>
          <w:tcPr>
            <w:tcW w:w="27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A0BDC" w:rsidRDefault="006A0BDC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Tanker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60BB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A0BDC" w:rsidRPr="002B07C2" w:rsidTr="00AA074E">
        <w:tc>
          <w:tcPr>
            <w:tcW w:w="27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A0BDC" w:rsidRDefault="006A0BDC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Troughs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60BB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A0BDC" w:rsidRPr="002B07C2" w:rsidTr="00AA074E">
        <w:tc>
          <w:tcPr>
            <w:tcW w:w="27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A0BDC" w:rsidRDefault="006A0BDC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Well Inventory – CRP Honorarium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60BB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A0BDC" w:rsidRPr="002B07C2" w:rsidTr="00AA074E">
        <w:tc>
          <w:tcPr>
            <w:tcW w:w="27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A0BDC" w:rsidRDefault="006A0BDC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Climate Information Centre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60BB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A0BDC" w:rsidRPr="002B07C2" w:rsidTr="00AA074E">
        <w:tc>
          <w:tcPr>
            <w:tcW w:w="27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A0BDC" w:rsidRDefault="006A0BDC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Travel Allowance for PWs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A074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60BB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A0BDC" w:rsidRPr="002B07C2" w:rsidTr="00AA074E">
        <w:tc>
          <w:tcPr>
            <w:tcW w:w="27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A0BDC" w:rsidRDefault="006A0BDC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CMSS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21750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60BB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A0BDC" w:rsidRPr="002B07C2" w:rsidTr="00AA074E">
        <w:tc>
          <w:tcPr>
            <w:tcW w:w="27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Night Shelters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5525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AA074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403325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6A60BB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6A0BDC" w:rsidRPr="002B07C2" w:rsidTr="006A0BDC">
        <w:tc>
          <w:tcPr>
            <w:tcW w:w="1206" w:type="pct"/>
            <w:gridSpan w:val="2"/>
            <w:shd w:val="clear" w:color="auto" w:fill="FFFFFF" w:themeFill="background1"/>
          </w:tcPr>
          <w:p w:rsidR="006A0BDC" w:rsidRPr="00B85ADC" w:rsidRDefault="006A0BDC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Total</w:t>
            </w:r>
          </w:p>
        </w:tc>
        <w:tc>
          <w:tcPr>
            <w:tcW w:w="838" w:type="pct"/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67439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796" w:type="pct"/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603325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708" w:type="pct"/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452200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749" w:type="pct"/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566550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703" w:type="pct"/>
            <w:shd w:val="clear" w:color="auto" w:fill="FFFFFF" w:themeFill="background1"/>
          </w:tcPr>
          <w:p w:rsidR="006A0BDC" w:rsidRPr="00B85ADC" w:rsidRDefault="00C2303E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740900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</w:tr>
      <w:tr w:rsidR="00666D1D" w:rsidRPr="002B07C2" w:rsidTr="006A0BDC">
        <w:tc>
          <w:tcPr>
            <w:tcW w:w="120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666D1D" w:rsidRPr="00B85ADC" w:rsidRDefault="00666D1D" w:rsidP="00666D1D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Cumulative Total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66D1D" w:rsidRDefault="00666D1D" w:rsidP="00666D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t>67439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66D1D" w:rsidRDefault="00666D1D" w:rsidP="00666D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t>670764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66D1D" w:rsidRDefault="00666D1D" w:rsidP="00666D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t>1122964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66D1D" w:rsidRDefault="00666D1D" w:rsidP="00666D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t>1689514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666D1D" w:rsidRDefault="00666D1D" w:rsidP="00666D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t>2430414</w:t>
            </w:r>
          </w:p>
        </w:tc>
      </w:tr>
    </w:tbl>
    <w:p w:rsidR="00C70330" w:rsidRDefault="0070487B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390EB0" w:rsidRDefault="00390EB0">
      <w:pPr>
        <w:rPr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CD114A" w:rsidRPr="00A66A23" w:rsidRDefault="00BD636C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A66A23">
        <w:rPr>
          <w:rFonts w:ascii="Times New Roman" w:hAnsi="Times New Roman" w:cs="Times New Roman"/>
        </w:rPr>
        <w:lastRenderedPageBreak/>
        <w:t xml:space="preserve">FA </w:t>
      </w:r>
      <w:r w:rsidR="00427A6A" w:rsidRPr="00A66A23">
        <w:rPr>
          <w:rFonts w:ascii="Times New Roman" w:hAnsi="Times New Roman" w:cs="Times New Roman"/>
        </w:rPr>
        <w:t>Staff</w:t>
      </w:r>
      <w:r w:rsidR="00CD114A" w:rsidRPr="00A66A23">
        <w:rPr>
          <w:rFonts w:ascii="Times New Roman" w:hAnsi="Times New Roman" w:cs="Times New Roman"/>
        </w:rPr>
        <w:t xml:space="preserve"> (</w:t>
      </w:r>
      <w:r w:rsidRPr="00A66A23">
        <w:rPr>
          <w:rFonts w:ascii="Times New Roman" w:hAnsi="Times New Roman" w:cs="Times New Roman"/>
        </w:rPr>
        <w:t xml:space="preserve">From </w:t>
      </w:r>
      <w:r w:rsidR="008C6A39">
        <w:rPr>
          <w:rFonts w:ascii="Times New Roman" w:hAnsi="Times New Roman" w:cs="Times New Roman"/>
        </w:rPr>
        <w:t>Feb, 18</w:t>
      </w:r>
      <w:r w:rsidR="0069677F" w:rsidRPr="00A66A23">
        <w:rPr>
          <w:rFonts w:ascii="Times New Roman" w:hAnsi="Times New Roman" w:cs="Times New Roman"/>
        </w:rPr>
        <w:t xml:space="preserve"> </w:t>
      </w:r>
      <w:r w:rsidRPr="00A66A23">
        <w:rPr>
          <w:rFonts w:ascii="Times New Roman" w:hAnsi="Times New Roman" w:cs="Times New Roman"/>
        </w:rPr>
        <w:t xml:space="preserve">to </w:t>
      </w:r>
      <w:r w:rsidR="000F7CAC">
        <w:rPr>
          <w:rFonts w:ascii="Times New Roman" w:hAnsi="Times New Roman" w:cs="Times New Roman"/>
        </w:rPr>
        <w:t>Dec</w:t>
      </w:r>
      <w:r w:rsidR="00CD114A" w:rsidRPr="00A66A23">
        <w:rPr>
          <w:rFonts w:ascii="Times New Roman" w:hAnsi="Times New Roman" w:cs="Times New Roman"/>
        </w:rPr>
        <w:t>,</w:t>
      </w:r>
      <w:r w:rsidRPr="00A66A23">
        <w:rPr>
          <w:rFonts w:ascii="Times New Roman" w:hAnsi="Times New Roman" w:cs="Times New Roman"/>
        </w:rPr>
        <w:t xml:space="preserve"> </w:t>
      </w:r>
      <w:r w:rsidR="00CD114A" w:rsidRPr="00A66A23">
        <w:rPr>
          <w:rFonts w:ascii="Times New Roman" w:hAnsi="Times New Roman" w:cs="Times New Roman"/>
        </w:rPr>
        <w:t>19)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3"/>
        <w:gridCol w:w="1756"/>
        <w:gridCol w:w="1507"/>
        <w:gridCol w:w="1403"/>
        <w:gridCol w:w="2104"/>
        <w:gridCol w:w="1633"/>
      </w:tblGrid>
      <w:tr w:rsidR="00CD114A" w:rsidRPr="00A66A23" w:rsidTr="00222175">
        <w:trPr>
          <w:tblHeader/>
        </w:trPr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</w:p>
        </w:tc>
        <w:tc>
          <w:tcPr>
            <w:tcW w:w="0" w:type="auto"/>
          </w:tcPr>
          <w:p w:rsidR="00CD114A" w:rsidRPr="00A66A23" w:rsidRDefault="0068124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68124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68124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68124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1</w:t>
            </w:r>
            <w:r w:rsidR="00A4194E" w:rsidRPr="00A66A23">
              <w:rPr>
                <w:rFonts w:ascii="Times New Roman" w:hAnsi="Times New Roman" w:cs="Times New Roman"/>
                <w:sz w:val="24"/>
                <w:szCs w:val="24"/>
              </w:rPr>
              <w:t xml:space="preserve"> (Key)</w:t>
            </w:r>
          </w:p>
        </w:tc>
        <w:tc>
          <w:tcPr>
            <w:tcW w:w="0" w:type="auto"/>
          </w:tcPr>
          <w:p w:rsidR="00CD114A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D114A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2</w:t>
            </w:r>
          </w:p>
        </w:tc>
        <w:tc>
          <w:tcPr>
            <w:tcW w:w="0" w:type="auto"/>
          </w:tcPr>
          <w:p w:rsidR="00CD114A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CD114A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3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Institutional Building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Gender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Agriculture Coordinator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Livestock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Accounts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Database Assistant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57B5" w:rsidRPr="00A66A23" w:rsidRDefault="00D605E6" w:rsidP="00D605E6">
      <w:pPr>
        <w:pStyle w:val="Heading1"/>
        <w:rPr>
          <w:rFonts w:ascii="Times New Roman" w:hAnsi="Times New Roman" w:cs="Times New Roman"/>
        </w:rPr>
      </w:pPr>
      <w:r w:rsidRPr="00A66A23">
        <w:rPr>
          <w:rFonts w:ascii="Times New Roman" w:hAnsi="Times New Roman" w:cs="Times New Roman"/>
        </w:rPr>
        <w:t>FPO Staff</w:t>
      </w:r>
      <w:r w:rsidR="005802B1" w:rsidRPr="00A66A23">
        <w:rPr>
          <w:rFonts w:ascii="Times New Roman" w:hAnsi="Times New Roman" w:cs="Times New Roman"/>
        </w:rPr>
        <w:t xml:space="preserve"> </w:t>
      </w:r>
      <w:bookmarkStart w:id="0" w:name="_GoBack"/>
      <w:r w:rsidR="005802B1" w:rsidRPr="00A66A23">
        <w:rPr>
          <w:rFonts w:ascii="Times New Roman" w:hAnsi="Times New Roman" w:cs="Times New Roman"/>
        </w:rPr>
        <w:t xml:space="preserve">(From </w:t>
      </w:r>
      <w:r w:rsidR="008C6A39">
        <w:rPr>
          <w:rFonts w:ascii="Times New Roman" w:hAnsi="Times New Roman" w:cs="Times New Roman"/>
        </w:rPr>
        <w:t>Dec</w:t>
      </w:r>
      <w:r w:rsidR="00CD1D8B">
        <w:rPr>
          <w:rFonts w:ascii="Times New Roman" w:hAnsi="Times New Roman" w:cs="Times New Roman"/>
        </w:rPr>
        <w:t>, 1</w:t>
      </w:r>
      <w:r w:rsidR="005802B1" w:rsidRPr="00A66A23">
        <w:rPr>
          <w:rFonts w:ascii="Times New Roman" w:hAnsi="Times New Roman" w:cs="Times New Roman"/>
        </w:rPr>
        <w:t xml:space="preserve">8 to </w:t>
      </w:r>
      <w:r w:rsidR="0069677F" w:rsidRPr="00A66A23">
        <w:rPr>
          <w:rFonts w:ascii="Times New Roman" w:hAnsi="Times New Roman" w:cs="Times New Roman"/>
        </w:rPr>
        <w:t>Dec</w:t>
      </w:r>
      <w:r w:rsidR="005802B1" w:rsidRPr="00A66A23">
        <w:rPr>
          <w:rFonts w:ascii="Times New Roman" w:hAnsi="Times New Roman" w:cs="Times New Roman"/>
        </w:rPr>
        <w:t>, 19)</w:t>
      </w:r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9"/>
        <w:gridCol w:w="2920"/>
        <w:gridCol w:w="1133"/>
        <w:gridCol w:w="1277"/>
        <w:gridCol w:w="1560"/>
        <w:gridCol w:w="1507"/>
      </w:tblGrid>
      <w:tr w:rsidR="005802B1" w:rsidRPr="00A66A23" w:rsidTr="000F7CAC">
        <w:trPr>
          <w:tblHeader/>
        </w:trPr>
        <w:tc>
          <w:tcPr>
            <w:tcW w:w="343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628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708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865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836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Clic</w:t>
            </w:r>
            <w:proofErr w:type="spellEnd"/>
            <w:r w:rsidRPr="00A66A23">
              <w:rPr>
                <w:rFonts w:ascii="Times New Roman" w:hAnsi="Times New Roman" w:cs="Times New Roman"/>
                <w:sz w:val="24"/>
                <w:szCs w:val="24"/>
              </w:rPr>
              <w:t xml:space="preserve"> Anchor</w:t>
            </w:r>
          </w:p>
        </w:tc>
        <w:tc>
          <w:tcPr>
            <w:tcW w:w="628" w:type="pct"/>
          </w:tcPr>
          <w:p w:rsidR="005802B1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5" w:type="pct"/>
          </w:tcPr>
          <w:p w:rsidR="005802B1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pct"/>
          </w:tcPr>
          <w:p w:rsidR="005802B1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Accountant</w:t>
            </w:r>
          </w:p>
        </w:tc>
        <w:tc>
          <w:tcPr>
            <w:tcW w:w="628" w:type="pct"/>
          </w:tcPr>
          <w:p w:rsidR="005802B1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5" w:type="pct"/>
          </w:tcPr>
          <w:p w:rsidR="005802B1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pct"/>
          </w:tcPr>
          <w:p w:rsidR="005802B1" w:rsidRPr="00A66A23" w:rsidRDefault="008F123C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rPr>
          <w:trHeight w:val="185"/>
        </w:trPr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9" w:type="pct"/>
          </w:tcPr>
          <w:p w:rsidR="005802B1" w:rsidRPr="00A66A23" w:rsidRDefault="005802B1" w:rsidP="007E2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1</w:t>
            </w:r>
            <w:r w:rsidR="008F123C">
              <w:rPr>
                <w:rFonts w:ascii="Times New Roman" w:hAnsi="Times New Roman" w:cs="Times New Roman"/>
                <w:sz w:val="24"/>
                <w:szCs w:val="24"/>
              </w:rPr>
              <w:t xml:space="preserve"> (From Jan, 2019)</w:t>
            </w:r>
          </w:p>
        </w:tc>
        <w:tc>
          <w:tcPr>
            <w:tcW w:w="628" w:type="pct"/>
          </w:tcPr>
          <w:p w:rsidR="005802B1" w:rsidRPr="00A66A23" w:rsidRDefault="00D310E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pct"/>
          </w:tcPr>
          <w:p w:rsidR="005802B1" w:rsidRPr="00A66A23" w:rsidRDefault="00D310E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5" w:type="pct"/>
          </w:tcPr>
          <w:p w:rsidR="005802B1" w:rsidRPr="00A66A23" w:rsidRDefault="00D310E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" w:type="pct"/>
          </w:tcPr>
          <w:p w:rsidR="005802B1" w:rsidRPr="00A66A23" w:rsidRDefault="00D310E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9" w:type="pct"/>
          </w:tcPr>
          <w:p w:rsidR="005802B1" w:rsidRPr="00A66A23" w:rsidRDefault="005802B1" w:rsidP="007E2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2</w:t>
            </w:r>
            <w:r w:rsidR="008F123C">
              <w:rPr>
                <w:rFonts w:ascii="Times New Roman" w:hAnsi="Times New Roman" w:cs="Times New Roman"/>
                <w:sz w:val="24"/>
                <w:szCs w:val="24"/>
              </w:rPr>
              <w:t xml:space="preserve"> (From Jan, 2019)</w:t>
            </w:r>
          </w:p>
        </w:tc>
        <w:tc>
          <w:tcPr>
            <w:tcW w:w="628" w:type="pct"/>
          </w:tcPr>
          <w:p w:rsidR="005802B1" w:rsidRPr="00A66A23" w:rsidRDefault="00D310E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pct"/>
          </w:tcPr>
          <w:p w:rsidR="005802B1" w:rsidRPr="00A66A23" w:rsidRDefault="00D310E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5" w:type="pct"/>
          </w:tcPr>
          <w:p w:rsidR="005802B1" w:rsidRPr="00A66A23" w:rsidRDefault="00D310E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6" w:type="pct"/>
          </w:tcPr>
          <w:p w:rsidR="005802B1" w:rsidRPr="00A66A23" w:rsidRDefault="00D310E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9" w:type="pct"/>
          </w:tcPr>
          <w:p w:rsidR="005802B1" w:rsidRPr="00A66A23" w:rsidRDefault="005802B1" w:rsidP="00CD1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3</w:t>
            </w:r>
            <w:r w:rsidR="008F123C">
              <w:rPr>
                <w:rFonts w:ascii="Times New Roman" w:hAnsi="Times New Roman" w:cs="Times New Roman"/>
                <w:sz w:val="24"/>
                <w:szCs w:val="24"/>
              </w:rPr>
              <w:t xml:space="preserve"> (From Jan, 2019)</w:t>
            </w:r>
          </w:p>
        </w:tc>
        <w:tc>
          <w:tcPr>
            <w:tcW w:w="628" w:type="pct"/>
          </w:tcPr>
          <w:p w:rsidR="005802B1" w:rsidRPr="00A66A23" w:rsidRDefault="00D310E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pct"/>
          </w:tcPr>
          <w:p w:rsidR="005802B1" w:rsidRPr="00A66A23" w:rsidRDefault="00D310E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5" w:type="pct"/>
          </w:tcPr>
          <w:p w:rsidR="005802B1" w:rsidRPr="00A66A23" w:rsidRDefault="00D310E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" w:type="pct"/>
          </w:tcPr>
          <w:p w:rsidR="005802B1" w:rsidRPr="00A66A23" w:rsidRDefault="00D310E7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729E4" w:rsidRDefault="008729E4" w:rsidP="00C47675">
      <w:pPr>
        <w:pStyle w:val="Heading1"/>
        <w:rPr>
          <w:rFonts w:ascii="Times New Roman" w:hAnsi="Times New Roman" w:cs="Times New Roman"/>
          <w:b/>
          <w:bCs/>
        </w:rPr>
      </w:pPr>
    </w:p>
    <w:p w:rsidR="008729E4" w:rsidRDefault="008729E4" w:rsidP="008729E4">
      <w:pPr>
        <w:rPr>
          <w:rFonts w:eastAsiaTheme="majorEastAsia"/>
          <w:color w:val="2E74B5" w:themeColor="accent1" w:themeShade="BF"/>
          <w:sz w:val="32"/>
          <w:szCs w:val="32"/>
        </w:rPr>
      </w:pPr>
      <w:r>
        <w:br w:type="page"/>
      </w:r>
    </w:p>
    <w:p w:rsidR="004101CD" w:rsidRPr="00DE421A" w:rsidRDefault="001D7939" w:rsidP="00C47675">
      <w:pPr>
        <w:pStyle w:val="Heading1"/>
        <w:rPr>
          <w:rFonts w:ascii="Times New Roman" w:hAnsi="Times New Roman" w:cs="Times New Roman"/>
          <w:b/>
          <w:bCs/>
        </w:rPr>
      </w:pPr>
      <w:r w:rsidRPr="00DE421A">
        <w:rPr>
          <w:rFonts w:ascii="Times New Roman" w:hAnsi="Times New Roman" w:cs="Times New Roman"/>
          <w:b/>
          <w:bCs/>
        </w:rPr>
        <w:lastRenderedPageBreak/>
        <w:t xml:space="preserve">Reasons at different levels for </w:t>
      </w:r>
      <w:r w:rsidR="004101CD" w:rsidRPr="00DE421A">
        <w:rPr>
          <w:rFonts w:ascii="Times New Roman" w:hAnsi="Times New Roman" w:cs="Times New Roman"/>
          <w:b/>
          <w:bCs/>
        </w:rPr>
        <w:t xml:space="preserve">slow progress </w:t>
      </w:r>
      <w:r w:rsidR="00C47675" w:rsidRPr="00DE421A">
        <w:rPr>
          <w:rFonts w:ascii="Times New Roman" w:hAnsi="Times New Roman" w:cs="Times New Roman"/>
          <w:b/>
          <w:bCs/>
        </w:rPr>
        <w:t>(</w:t>
      </w:r>
      <w:r w:rsidRPr="00DE421A">
        <w:rPr>
          <w:rFonts w:ascii="Times New Roman" w:hAnsi="Times New Roman" w:cs="Times New Roman"/>
          <w:b/>
          <w:bCs/>
        </w:rPr>
        <w:t xml:space="preserve">Scoring out </w:t>
      </w:r>
      <w:r w:rsidR="00C47675" w:rsidRPr="00DE421A">
        <w:rPr>
          <w:rFonts w:ascii="Times New Roman" w:hAnsi="Times New Roman" w:cs="Times New Roman"/>
          <w:b/>
          <w:bCs/>
        </w:rPr>
        <w:t>of 100)</w:t>
      </w:r>
    </w:p>
    <w:p w:rsidR="006048D4" w:rsidRPr="00DE421A" w:rsidRDefault="006048D4" w:rsidP="006048D4">
      <w:pPr>
        <w:pStyle w:val="ListParagraph"/>
        <w:ind w:left="360"/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SPMU</w:t>
      </w:r>
    </w:p>
    <w:p w:rsidR="00F8308C" w:rsidRDefault="00084105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881446">
        <w:rPr>
          <w:rFonts w:ascii="Times New Roman" w:hAnsi="Times New Roman" w:cs="Times New Roman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0F526C" wp14:editId="2ED9F4A5">
                <wp:simplePos x="0" y="0"/>
                <wp:positionH relativeFrom="margin">
                  <wp:posOffset>4005580</wp:posOffset>
                </wp:positionH>
                <wp:positionV relativeFrom="margin">
                  <wp:posOffset>830580</wp:posOffset>
                </wp:positionV>
                <wp:extent cx="1554480" cy="1356360"/>
                <wp:effectExtent l="0" t="0" r="26670" b="152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1356360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07F8" w:rsidRPr="00881446" w:rsidRDefault="004107F8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81446">
                              <w:rPr>
                                <w:rFonts w:ascii="Times New Roman" w:hAnsi="Times New Roman" w:cs="Times New Roman"/>
                              </w:rPr>
                              <w:t>Scoring as a reason for slow progress (100)</w:t>
                            </w:r>
                          </w:p>
                          <w:p w:rsidR="004107F8" w:rsidRPr="00881446" w:rsidRDefault="004107F8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4107F8" w:rsidRDefault="004107F8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SPMU – </w:t>
                            </w:r>
                            <w:r w:rsidR="00914ED0">
                              <w:rPr>
                                <w:rFonts w:ascii="Times New Roman" w:hAnsi="Times New Roman" w:cs="Times New Roman"/>
                              </w:rPr>
                              <w:t>5.00</w:t>
                            </w:r>
                          </w:p>
                          <w:p w:rsidR="004107F8" w:rsidRPr="00881446" w:rsidRDefault="004107F8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DPMU –1</w:t>
                            </w:r>
                            <w:r w:rsidR="00914ED0">
                              <w:rPr>
                                <w:rFonts w:ascii="Times New Roman" w:hAnsi="Times New Roman" w:cs="Times New Roman"/>
                              </w:rPr>
                              <w:t>4.38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4107F8" w:rsidRPr="00881446" w:rsidRDefault="004107F8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LFA </w:t>
                            </w:r>
                            <w:r w:rsidR="00914ED0">
                              <w:rPr>
                                <w:rFonts w:ascii="Times New Roman" w:hAnsi="Times New Roman" w:cs="Times New Roman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914ED0">
                              <w:rPr>
                                <w:rFonts w:ascii="Times New Roman" w:hAnsi="Times New Roman" w:cs="Times New Roman"/>
                              </w:rPr>
                              <w:t>38.13</w:t>
                            </w:r>
                          </w:p>
                          <w:p w:rsidR="004107F8" w:rsidRPr="00881446" w:rsidRDefault="004107F8" w:rsidP="00E0473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FA – </w:t>
                            </w:r>
                            <w:r w:rsidR="00914ED0">
                              <w:rPr>
                                <w:rFonts w:ascii="Times New Roman" w:hAnsi="Times New Roman" w:cs="Times New Roman"/>
                              </w:rPr>
                              <w:t>33.13</w:t>
                            </w:r>
                          </w:p>
                          <w:p w:rsidR="004107F8" w:rsidRPr="00881446" w:rsidRDefault="004107F8" w:rsidP="001D793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FPO </w:t>
                            </w:r>
                            <w:r w:rsidR="00914ED0">
                              <w:rPr>
                                <w:rFonts w:ascii="Times New Roman" w:hAnsi="Times New Roman" w:cs="Times New Roman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914ED0">
                              <w:rPr>
                                <w:rFonts w:ascii="Times New Roman" w:hAnsi="Times New Roman" w:cs="Times New Roman"/>
                              </w:rPr>
                              <w:t>9.38</w:t>
                            </w:r>
                          </w:p>
                          <w:p w:rsidR="004107F8" w:rsidRPr="00881446" w:rsidRDefault="004107F8" w:rsidP="00C476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0F526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15.4pt;margin-top:65.4pt;width:122.4pt;height:106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4107F8" w:rsidRPr="00881446" w:rsidRDefault="004107F8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81446">
                        <w:rPr>
                          <w:rFonts w:ascii="Times New Roman" w:hAnsi="Times New Roman" w:cs="Times New Roman"/>
                        </w:rPr>
                        <w:t>Scoring as a reason for slow progress (100)</w:t>
                      </w:r>
                    </w:p>
                    <w:p w:rsidR="004107F8" w:rsidRPr="00881446" w:rsidRDefault="004107F8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4107F8" w:rsidRDefault="004107F8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SPMU – </w:t>
                      </w:r>
                      <w:r w:rsidR="00914ED0">
                        <w:rPr>
                          <w:rFonts w:ascii="Times New Roman" w:hAnsi="Times New Roman" w:cs="Times New Roman"/>
                        </w:rPr>
                        <w:t>5.00</w:t>
                      </w:r>
                    </w:p>
                    <w:p w:rsidR="004107F8" w:rsidRPr="00881446" w:rsidRDefault="004107F8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DPMU –1</w:t>
                      </w:r>
                      <w:r w:rsidR="00914ED0">
                        <w:rPr>
                          <w:rFonts w:ascii="Times New Roman" w:hAnsi="Times New Roman" w:cs="Times New Roman"/>
                        </w:rPr>
                        <w:t>4.38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4107F8" w:rsidRPr="00881446" w:rsidRDefault="004107F8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LFA </w:t>
                      </w:r>
                      <w:r w:rsidR="00914ED0">
                        <w:rPr>
                          <w:rFonts w:ascii="Times New Roman" w:hAnsi="Times New Roman" w:cs="Times New Roman"/>
                        </w:rPr>
                        <w:t>–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914ED0">
                        <w:rPr>
                          <w:rFonts w:ascii="Times New Roman" w:hAnsi="Times New Roman" w:cs="Times New Roman"/>
                        </w:rPr>
                        <w:t>38.13</w:t>
                      </w:r>
                    </w:p>
                    <w:p w:rsidR="004107F8" w:rsidRPr="00881446" w:rsidRDefault="004107F8" w:rsidP="00E0473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FA – </w:t>
                      </w:r>
                      <w:r w:rsidR="00914ED0">
                        <w:rPr>
                          <w:rFonts w:ascii="Times New Roman" w:hAnsi="Times New Roman" w:cs="Times New Roman"/>
                        </w:rPr>
                        <w:t>33.13</w:t>
                      </w:r>
                    </w:p>
                    <w:p w:rsidR="004107F8" w:rsidRPr="00881446" w:rsidRDefault="004107F8" w:rsidP="001D793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FPO </w:t>
                      </w:r>
                      <w:r w:rsidR="00914ED0">
                        <w:rPr>
                          <w:rFonts w:ascii="Times New Roman" w:hAnsi="Times New Roman" w:cs="Times New Roman"/>
                        </w:rPr>
                        <w:t>–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914ED0">
                        <w:rPr>
                          <w:rFonts w:ascii="Times New Roman" w:hAnsi="Times New Roman" w:cs="Times New Roman"/>
                        </w:rPr>
                        <w:t>9.38</w:t>
                      </w:r>
                    </w:p>
                    <w:p w:rsidR="004107F8" w:rsidRPr="00881446" w:rsidRDefault="004107F8" w:rsidP="00C476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4F77B3">
        <w:rPr>
          <w:rStyle w:val="Strong"/>
          <w:rFonts w:ascii="Times New Roman" w:hAnsi="Times New Roman" w:cs="Times New Roman"/>
          <w:b w:val="0"/>
          <w:sz w:val="24"/>
          <w:szCs w:val="24"/>
        </w:rPr>
        <w:t>No scope for</w:t>
      </w:r>
      <w:r w:rsidR="008A127B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the </w:t>
      </w:r>
      <w:r w:rsidR="004F77B3">
        <w:rPr>
          <w:rStyle w:val="Strong"/>
          <w:rFonts w:ascii="Times New Roman" w:hAnsi="Times New Roman" w:cs="Times New Roman"/>
          <w:b w:val="0"/>
          <w:sz w:val="24"/>
          <w:szCs w:val="24"/>
        </w:rPr>
        <w:t>works proposed by farmers</w:t>
      </w:r>
    </w:p>
    <w:p w:rsidR="004F77B3" w:rsidRDefault="004F77B3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giving proper guidelines</w:t>
      </w:r>
    </w:p>
    <w:p w:rsidR="00AD5D86" w:rsidRDefault="00AD5D86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Not giving enough time for planning process and identification of beneficiaries </w:t>
      </w:r>
    </w:p>
    <w:p w:rsidR="003E0ECC" w:rsidRDefault="003E0ECC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Ensuring uniformity across all locations in activities, thus, problem is arising in the field</w:t>
      </w:r>
    </w:p>
    <w:p w:rsidR="003E0ECC" w:rsidRDefault="009D1B55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No scope for amendments in guidelines </w:t>
      </w:r>
    </w:p>
    <w:p w:rsidR="009D1B55" w:rsidRDefault="00CE63FA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Formulating guidelines without field visits, survey.</w:t>
      </w:r>
    </w:p>
    <w:p w:rsidR="00B12EE2" w:rsidRPr="00C35C15" w:rsidRDefault="00B12EE2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Monitoring Problem</w:t>
      </w: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DPMU</w:t>
      </w:r>
    </w:p>
    <w:p w:rsidR="004F77B3" w:rsidRDefault="004F77B3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Giving delayed approvals </w:t>
      </w:r>
    </w:p>
    <w:p w:rsidR="004F77B3" w:rsidRDefault="004F77B3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timely approvals</w:t>
      </w:r>
    </w:p>
    <w:p w:rsidR="004F77B3" w:rsidRDefault="004F77B3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able to give clarity on those works</w:t>
      </w:r>
    </w:p>
    <w:p w:rsidR="005E0D36" w:rsidRDefault="005E0D36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Due to some </w:t>
      </w:r>
      <w:r w:rsidR="003E0ECC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differences between DPMU and LFA, admin sanctioned is getting delayed </w:t>
      </w:r>
    </w:p>
    <w:p w:rsidR="003E0ECC" w:rsidRDefault="009D1B55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Sending guidelines, estimates to LFA received from SPMU and not giving any </w:t>
      </w:r>
      <w:r w:rsidR="00BF4EF2">
        <w:rPr>
          <w:rStyle w:val="Strong"/>
          <w:rFonts w:ascii="Times New Roman" w:hAnsi="Times New Roman" w:cs="Times New Roman"/>
          <w:b w:val="0"/>
          <w:sz w:val="24"/>
          <w:szCs w:val="24"/>
        </w:rPr>
        <w:t>flexibility</w:t>
      </w:r>
    </w:p>
    <w:p w:rsidR="00CE63FA" w:rsidRDefault="00CE63FA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Less Monitoring and Less Support</w:t>
      </w:r>
    </w:p>
    <w:p w:rsidR="00BF4EF2" w:rsidRDefault="00B12EE2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Delayed issues of guidelines and frequent change of guidelines, plans, activities</w:t>
      </w:r>
    </w:p>
    <w:p w:rsidR="00B12EE2" w:rsidRPr="00C35C15" w:rsidRDefault="00B12EE2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LFA</w:t>
      </w:r>
    </w:p>
    <w:p w:rsidR="00C47675" w:rsidRDefault="004F77B3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Delay in getting approvals</w:t>
      </w:r>
    </w:p>
    <w:p w:rsidR="004F77B3" w:rsidRDefault="004F77B3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Changing plans and estimates several times</w:t>
      </w:r>
    </w:p>
    <w:p w:rsidR="004F77B3" w:rsidRDefault="004F77B3" w:rsidP="004F77B3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Coordination Gaps</w:t>
      </w:r>
    </w:p>
    <w:p w:rsidR="004F77B3" w:rsidRDefault="004F77B3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Communication gaps</w:t>
      </w:r>
    </w:p>
    <w:p w:rsidR="004F77B3" w:rsidRDefault="004F77B3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timely monitoring</w:t>
      </w:r>
    </w:p>
    <w:p w:rsidR="004F77B3" w:rsidRDefault="004F77B3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There is no common understanding among team</w:t>
      </w:r>
    </w:p>
    <w:p w:rsidR="004F77B3" w:rsidRDefault="004F77B3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able to provide support and clarity to FA</w:t>
      </w:r>
    </w:p>
    <w:p w:rsidR="004F77B3" w:rsidRDefault="004F77B3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effort to get timely approvals</w:t>
      </w:r>
    </w:p>
    <w:p w:rsidR="004F77B3" w:rsidRDefault="004F77B3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visiting field to provide necessary guidance</w:t>
      </w:r>
    </w:p>
    <w:p w:rsidR="004F77B3" w:rsidRDefault="004F77B3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visiting FPOs every months</w:t>
      </w:r>
    </w:p>
    <w:p w:rsidR="004F77B3" w:rsidRDefault="004F77B3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capacity building to FPO and FA staff</w:t>
      </w:r>
    </w:p>
    <w:p w:rsidR="000D6D9A" w:rsidRDefault="000D6D9A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LFA is not giving training to new staff at lower level</w:t>
      </w:r>
    </w:p>
    <w:p w:rsidR="00AD5D86" w:rsidRDefault="00AD5D86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Unable to provide necessary guidance in grounding work</w:t>
      </w:r>
    </w:p>
    <w:p w:rsidR="00AD5D86" w:rsidRDefault="00AD5D86" w:rsidP="00AD5D86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Visit to FA is limited to Field days and AGMs</w:t>
      </w:r>
    </w:p>
    <w:p w:rsidR="00AD5D86" w:rsidRDefault="00AD5D86" w:rsidP="00AD5D86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giving technical support timely</w:t>
      </w:r>
    </w:p>
    <w:p w:rsidR="00AD5D86" w:rsidRDefault="00BF4EF2" w:rsidP="00AD5D86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having awareness on works, estimates and websites</w:t>
      </w:r>
    </w:p>
    <w:p w:rsidR="00BF4EF2" w:rsidRDefault="00BF4EF2" w:rsidP="00AD5D86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Unable to convince higher ups for changes</w:t>
      </w:r>
    </w:p>
    <w:p w:rsidR="00BF4EF2" w:rsidRDefault="004175D3" w:rsidP="00BF4EF2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Passing guidelines to FA and not visiting field regularly, due to which unable to support FA in arriving intervention plan based on field </w:t>
      </w:r>
    </w:p>
    <w:p w:rsidR="004175D3" w:rsidRDefault="004175D3" w:rsidP="00BF4EF2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Most of the review meetings held at LFA office</w:t>
      </w:r>
    </w:p>
    <w:p w:rsidR="004175D3" w:rsidRDefault="00CE63FA" w:rsidP="00BF4EF2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Less monitoring visits to field</w:t>
      </w:r>
    </w:p>
    <w:p w:rsidR="00B12EE2" w:rsidRDefault="00B12EE2" w:rsidP="00BF4EF2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Giving less time to FA for preparation of plans</w:t>
      </w:r>
    </w:p>
    <w:p w:rsidR="00B12EE2" w:rsidRDefault="00B12EE2" w:rsidP="00BF4EF2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lastRenderedPageBreak/>
        <w:t>Delayed response in clarifying doubts and problems</w:t>
      </w:r>
    </w:p>
    <w:p w:rsidR="00B12EE2" w:rsidRDefault="00B12EE2" w:rsidP="00BF4EF2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training on Accounts, Tally</w:t>
      </w:r>
    </w:p>
    <w:p w:rsidR="00F8755E" w:rsidRPr="003D2DC0" w:rsidRDefault="00F8755E" w:rsidP="003D2DC0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Untimely sanctions </w:t>
      </w:r>
    </w:p>
    <w:p w:rsidR="004F77B3" w:rsidRPr="00881446" w:rsidRDefault="004F77B3" w:rsidP="004F77B3">
      <w:pPr>
        <w:pStyle w:val="ListParagraph"/>
        <w:ind w:left="1080"/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C47675" w:rsidRPr="00881446" w:rsidRDefault="002236AE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FA</w:t>
      </w:r>
    </w:p>
    <w:p w:rsidR="007E2307" w:rsidRDefault="0037046A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Lack of Communication </w:t>
      </w:r>
      <w:r w:rsidR="004F77B3">
        <w:rPr>
          <w:rStyle w:val="Strong"/>
          <w:rFonts w:ascii="Times New Roman" w:hAnsi="Times New Roman" w:cs="Times New Roman"/>
          <w:b w:val="0"/>
          <w:sz w:val="24"/>
          <w:szCs w:val="24"/>
        </w:rPr>
        <w:t>among team members</w:t>
      </w:r>
    </w:p>
    <w:p w:rsidR="004F77B3" w:rsidRDefault="004F77B3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Poor in institution Building</w:t>
      </w:r>
    </w:p>
    <w:p w:rsidR="004F77B3" w:rsidRDefault="004F77B3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follow up for getting approvals</w:t>
      </w:r>
    </w:p>
    <w:p w:rsidR="008A127B" w:rsidRDefault="008A127B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FA staff is not visiting FPO office regularly</w:t>
      </w:r>
    </w:p>
    <w:p w:rsidR="008A127B" w:rsidRDefault="008A127B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FA staff is not attending BOD meetings</w:t>
      </w:r>
    </w:p>
    <w:p w:rsidR="008A127B" w:rsidRDefault="008A127B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FA staff visiting FPO office, but not visiting field</w:t>
      </w:r>
    </w:p>
    <w:p w:rsidR="008A127B" w:rsidRDefault="008A127B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initiating works immediately after getting approvals</w:t>
      </w:r>
    </w:p>
    <w:p w:rsidR="008A127B" w:rsidRDefault="008A127B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FA staff is not recognizing the work/ efforts of FPO staff</w:t>
      </w:r>
    </w:p>
    <w:p w:rsidR="008A127B" w:rsidRDefault="008A127B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enough manpower at FA level</w:t>
      </w:r>
    </w:p>
    <w:p w:rsidR="000D6D9A" w:rsidRDefault="000D6D9A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Staff who are from the inception have resigned, new staff are taking time to understand the program</w:t>
      </w:r>
    </w:p>
    <w:p w:rsidR="000D6D9A" w:rsidRDefault="00DB42D9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coordination among staff and unable to necessary clarifications at needed time</w:t>
      </w:r>
    </w:p>
    <w:p w:rsidR="004107F8" w:rsidRDefault="004107F8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weekly plans and review of the work</w:t>
      </w:r>
    </w:p>
    <w:p w:rsidR="004107F8" w:rsidRDefault="004107F8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This FPO cluster is located far away from FA office, except NRM facilitator, other thematic experts are visiting all three clusters. Therefore, they do </w:t>
      </w:r>
      <w:r w:rsidR="00300AD1">
        <w:rPr>
          <w:rStyle w:val="Strong"/>
          <w:rFonts w:ascii="Times New Roman" w:hAnsi="Times New Roman" w:cs="Times New Roman"/>
          <w:b w:val="0"/>
          <w:sz w:val="24"/>
          <w:szCs w:val="24"/>
        </w:rPr>
        <w:t>not have rapport with FPO BODs.</w:t>
      </w:r>
    </w:p>
    <w:p w:rsidR="00661703" w:rsidRDefault="00B12EE2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Accountant position is vacant, therefore, no support and verification of book of records</w:t>
      </w:r>
    </w:p>
    <w:p w:rsidR="00F8755E" w:rsidRDefault="00F8755E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Team work among staff</w:t>
      </w:r>
    </w:p>
    <w:p w:rsidR="00DB42D9" w:rsidRPr="007E2307" w:rsidRDefault="00DB42D9" w:rsidP="00DB42D9">
      <w:pPr>
        <w:pStyle w:val="ListParagraph"/>
        <w:ind w:left="1080"/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2236AE" w:rsidRDefault="002236AE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FPO</w:t>
      </w:r>
    </w:p>
    <w:p w:rsidR="0037046A" w:rsidRDefault="0037046A" w:rsidP="0037046A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37046A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BODs and FPO Staff 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are not having enough orientation about program and activities</w:t>
      </w:r>
    </w:p>
    <w:p w:rsidR="0037046A" w:rsidRDefault="0037046A" w:rsidP="0037046A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FPO staff has no experience on NRM works to improve progress</w:t>
      </w:r>
    </w:p>
    <w:p w:rsidR="0037046A" w:rsidRDefault="008A127B" w:rsidP="0037046A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training to FPO staff</w:t>
      </w:r>
    </w:p>
    <w:p w:rsidR="008A127B" w:rsidRDefault="008A127B" w:rsidP="0037046A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training to BODs</w:t>
      </w:r>
    </w:p>
    <w:p w:rsidR="008A127B" w:rsidRDefault="008A127B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BODs are not having enough orientation/ awareness on business promotion</w:t>
      </w:r>
      <w:r w:rsidR="000D6D9A">
        <w:rPr>
          <w:rStyle w:val="Strong"/>
          <w:rFonts w:ascii="Times New Roman" w:hAnsi="Times New Roman" w:cs="Times New Roman"/>
          <w:b w:val="0"/>
          <w:sz w:val="24"/>
          <w:szCs w:val="24"/>
        </w:rPr>
        <w:t>, due to which decision taking is getting delayed</w:t>
      </w:r>
    </w:p>
    <w:p w:rsidR="008A127B" w:rsidRDefault="008A127B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COs are not spending enough time in the field</w:t>
      </w:r>
    </w:p>
    <w:p w:rsidR="008A127B" w:rsidRDefault="008A127B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Cluster </w:t>
      </w:r>
      <w:r w:rsidR="000D6D9A">
        <w:rPr>
          <w:rStyle w:val="Strong"/>
          <w:rFonts w:ascii="Times New Roman" w:hAnsi="Times New Roman" w:cs="Times New Roman"/>
          <w:b w:val="0"/>
          <w:sz w:val="24"/>
          <w:szCs w:val="24"/>
        </w:rPr>
        <w:t>in charges</w:t>
      </w: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are not mingling with FPO staff</w:t>
      </w:r>
    </w:p>
    <w:p w:rsidR="008A127B" w:rsidRDefault="008A127B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BODs meeting on regular basis</w:t>
      </w:r>
    </w:p>
    <w:p w:rsidR="000D6D9A" w:rsidRDefault="000D6D9A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BODs are not giving time for meetings</w:t>
      </w:r>
    </w:p>
    <w:p w:rsidR="000D6D9A" w:rsidRDefault="00DB42D9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BoDs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are not attending for trainings and meetings. </w:t>
      </w:r>
    </w:p>
    <w:p w:rsidR="00DB42D9" w:rsidRDefault="00DB42D9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Unable to convince famers to take up activities after sanction</w:t>
      </w:r>
    </w:p>
    <w:p w:rsidR="004107F8" w:rsidRDefault="004107F8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COs are changing very frequently</w:t>
      </w:r>
    </w:p>
    <w:p w:rsidR="004107F8" w:rsidRDefault="004107F8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No ownership among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BoDs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on program</w:t>
      </w:r>
    </w:p>
    <w:p w:rsidR="004107F8" w:rsidRDefault="004107F8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COs do not proper training/ awareness on any theme, therefore, they are doing same work twice/ thrice</w:t>
      </w:r>
    </w:p>
    <w:p w:rsidR="004107F8" w:rsidRDefault="00661703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BoDs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involvement is not well in work execution</w:t>
      </w:r>
    </w:p>
    <w:p w:rsidR="00661703" w:rsidRDefault="00962942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BoDs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are not taking the CHCs to farmers properly</w:t>
      </w:r>
    </w:p>
    <w:p w:rsidR="00F8755E" w:rsidRDefault="00F8755E" w:rsidP="008A127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Some of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BoDs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elected are not responsible </w:t>
      </w:r>
    </w:p>
    <w:p w:rsidR="00E04734" w:rsidRDefault="00B076A3" w:rsidP="00B076A3">
      <w:p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lastRenderedPageBreak/>
        <w:t>Scoring as a reason for slow progress (100)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942"/>
        <w:gridCol w:w="1027"/>
        <w:gridCol w:w="999"/>
        <w:gridCol w:w="951"/>
        <w:gridCol w:w="1027"/>
        <w:gridCol w:w="716"/>
        <w:gridCol w:w="725"/>
        <w:gridCol w:w="725"/>
      </w:tblGrid>
      <w:tr w:rsidR="00B076A3" w:rsidTr="004F177C">
        <w:tc>
          <w:tcPr>
            <w:tcW w:w="846" w:type="dxa"/>
          </w:tcPr>
          <w:p w:rsidR="00B076A3" w:rsidRPr="00A501E2" w:rsidRDefault="00B076A3" w:rsidP="00A501E2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 w:rsidRPr="00A501E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992" w:type="dxa"/>
          </w:tcPr>
          <w:p w:rsidR="00B076A3" w:rsidRPr="00A501E2" w:rsidRDefault="00B076A3" w:rsidP="00A501E2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01E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Rangaswamy</w:t>
            </w:r>
            <w:proofErr w:type="spellEnd"/>
          </w:p>
        </w:tc>
        <w:tc>
          <w:tcPr>
            <w:tcW w:w="942" w:type="dxa"/>
          </w:tcPr>
          <w:p w:rsidR="00B076A3" w:rsidRPr="00A501E2" w:rsidRDefault="00B076A3" w:rsidP="00A501E2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01E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Prabhavati</w:t>
            </w:r>
            <w:proofErr w:type="spellEnd"/>
          </w:p>
        </w:tc>
        <w:tc>
          <w:tcPr>
            <w:tcW w:w="1027" w:type="dxa"/>
          </w:tcPr>
          <w:p w:rsidR="00B076A3" w:rsidRPr="00A501E2" w:rsidRDefault="00B076A3" w:rsidP="00A501E2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01E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Dhananjaya</w:t>
            </w:r>
            <w:proofErr w:type="spellEnd"/>
          </w:p>
        </w:tc>
        <w:tc>
          <w:tcPr>
            <w:tcW w:w="999" w:type="dxa"/>
          </w:tcPr>
          <w:p w:rsidR="00B076A3" w:rsidRPr="00A501E2" w:rsidRDefault="00B076A3" w:rsidP="00A501E2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01E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Sreeramulu</w:t>
            </w:r>
            <w:proofErr w:type="spellEnd"/>
          </w:p>
        </w:tc>
        <w:tc>
          <w:tcPr>
            <w:tcW w:w="951" w:type="dxa"/>
          </w:tcPr>
          <w:p w:rsidR="00B076A3" w:rsidRPr="00A501E2" w:rsidRDefault="00B076A3" w:rsidP="00A501E2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01E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Sahadevan</w:t>
            </w:r>
            <w:proofErr w:type="spellEnd"/>
          </w:p>
        </w:tc>
        <w:tc>
          <w:tcPr>
            <w:tcW w:w="1027" w:type="dxa"/>
          </w:tcPr>
          <w:p w:rsidR="00B076A3" w:rsidRPr="00A501E2" w:rsidRDefault="00B076A3" w:rsidP="00A501E2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01E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Mahaboonb</w:t>
            </w:r>
            <w:proofErr w:type="spellEnd"/>
          </w:p>
        </w:tc>
        <w:tc>
          <w:tcPr>
            <w:tcW w:w="716" w:type="dxa"/>
          </w:tcPr>
          <w:p w:rsidR="00B076A3" w:rsidRPr="00A501E2" w:rsidRDefault="00B076A3" w:rsidP="00A501E2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01E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Aparna</w:t>
            </w:r>
            <w:proofErr w:type="spellEnd"/>
          </w:p>
        </w:tc>
        <w:tc>
          <w:tcPr>
            <w:tcW w:w="725" w:type="dxa"/>
          </w:tcPr>
          <w:p w:rsidR="00B076A3" w:rsidRPr="00A501E2" w:rsidRDefault="00B076A3" w:rsidP="00A501E2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01E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Savitha</w:t>
            </w:r>
            <w:proofErr w:type="spellEnd"/>
          </w:p>
        </w:tc>
        <w:tc>
          <w:tcPr>
            <w:tcW w:w="725" w:type="dxa"/>
          </w:tcPr>
          <w:p w:rsidR="00B076A3" w:rsidRPr="00A501E2" w:rsidRDefault="00B076A3" w:rsidP="00A501E2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 w:rsidRPr="00A501E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Average</w:t>
            </w:r>
          </w:p>
        </w:tc>
      </w:tr>
      <w:tr w:rsidR="00A9657D" w:rsidTr="004107F8">
        <w:tc>
          <w:tcPr>
            <w:tcW w:w="846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FPO/ BOD</w:t>
            </w:r>
          </w:p>
        </w:tc>
        <w:tc>
          <w:tcPr>
            <w:tcW w:w="992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942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27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999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951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27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716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725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725" w:type="dxa"/>
            <w:vAlign w:val="center"/>
          </w:tcPr>
          <w:p w:rsidR="00A9657D" w:rsidRP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657D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9.38</w:t>
            </w:r>
          </w:p>
        </w:tc>
      </w:tr>
      <w:tr w:rsidR="00A9657D" w:rsidTr="004107F8">
        <w:tc>
          <w:tcPr>
            <w:tcW w:w="846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FA</w:t>
            </w:r>
          </w:p>
        </w:tc>
        <w:tc>
          <w:tcPr>
            <w:tcW w:w="992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942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35</w:t>
            </w:r>
          </w:p>
        </w:tc>
        <w:tc>
          <w:tcPr>
            <w:tcW w:w="1027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999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951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1027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716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</w:p>
        </w:tc>
        <w:tc>
          <w:tcPr>
            <w:tcW w:w="725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725" w:type="dxa"/>
            <w:vAlign w:val="center"/>
          </w:tcPr>
          <w:p w:rsidR="00A9657D" w:rsidRP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657D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33.13</w:t>
            </w:r>
          </w:p>
        </w:tc>
      </w:tr>
      <w:tr w:rsidR="00A9657D" w:rsidTr="004107F8">
        <w:tc>
          <w:tcPr>
            <w:tcW w:w="846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LFA</w:t>
            </w:r>
          </w:p>
        </w:tc>
        <w:tc>
          <w:tcPr>
            <w:tcW w:w="992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45</w:t>
            </w:r>
          </w:p>
        </w:tc>
        <w:tc>
          <w:tcPr>
            <w:tcW w:w="942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1027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</w:p>
        </w:tc>
        <w:tc>
          <w:tcPr>
            <w:tcW w:w="999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</w:p>
        </w:tc>
        <w:tc>
          <w:tcPr>
            <w:tcW w:w="951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1027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</w:p>
        </w:tc>
        <w:tc>
          <w:tcPr>
            <w:tcW w:w="716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</w:p>
        </w:tc>
        <w:tc>
          <w:tcPr>
            <w:tcW w:w="725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</w:p>
        </w:tc>
        <w:tc>
          <w:tcPr>
            <w:tcW w:w="725" w:type="dxa"/>
            <w:vAlign w:val="center"/>
          </w:tcPr>
          <w:p w:rsidR="00A9657D" w:rsidRP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657D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38.13</w:t>
            </w:r>
          </w:p>
        </w:tc>
      </w:tr>
      <w:tr w:rsidR="00A9657D" w:rsidTr="004107F8">
        <w:tc>
          <w:tcPr>
            <w:tcW w:w="846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DPMU</w:t>
            </w:r>
          </w:p>
        </w:tc>
        <w:tc>
          <w:tcPr>
            <w:tcW w:w="992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942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1027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999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951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027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716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725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725" w:type="dxa"/>
            <w:vAlign w:val="center"/>
          </w:tcPr>
          <w:p w:rsidR="00A9657D" w:rsidRP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657D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14.38</w:t>
            </w:r>
          </w:p>
        </w:tc>
      </w:tr>
      <w:tr w:rsidR="00A9657D" w:rsidTr="004107F8">
        <w:tc>
          <w:tcPr>
            <w:tcW w:w="846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SPMU</w:t>
            </w:r>
          </w:p>
        </w:tc>
        <w:tc>
          <w:tcPr>
            <w:tcW w:w="992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942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027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999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951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027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716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:rsid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725" w:type="dxa"/>
            <w:vAlign w:val="center"/>
          </w:tcPr>
          <w:p w:rsidR="00A9657D" w:rsidRPr="00A9657D" w:rsidRDefault="00A9657D" w:rsidP="00A9657D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657D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5.00</w:t>
            </w:r>
          </w:p>
        </w:tc>
      </w:tr>
    </w:tbl>
    <w:p w:rsidR="00B076A3" w:rsidRPr="00B076A3" w:rsidRDefault="00B076A3" w:rsidP="00B076A3">
      <w:pPr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2D3830" w:rsidRDefault="002D3830" w:rsidP="002D3830">
      <w:pPr>
        <w:pStyle w:val="Heading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Required support to </w:t>
      </w:r>
      <w:r w:rsidR="00443E3A">
        <w:rPr>
          <w:rFonts w:ascii="Times New Roman" w:hAnsi="Times New Roman" w:cs="Times New Roman"/>
          <w:b/>
          <w:bCs/>
        </w:rPr>
        <w:t>expedite the progress</w:t>
      </w:r>
    </w:p>
    <w:p w:rsidR="00CC1217" w:rsidRPr="004368B0" w:rsidRDefault="004368B0" w:rsidP="004368B0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 w:rsidRPr="004368B0">
        <w:rPr>
          <w:rStyle w:val="Strong"/>
          <w:rFonts w:ascii="Times New Roman" w:hAnsi="Times New Roman" w:cs="Times New Roman"/>
          <w:b w:val="0"/>
        </w:rPr>
        <w:t>Change of beneficiaries should be allowed in various works</w:t>
      </w:r>
    </w:p>
    <w:p w:rsidR="004368B0" w:rsidRDefault="004368B0" w:rsidP="004368B0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 w:rsidRPr="004368B0">
        <w:rPr>
          <w:rStyle w:val="Strong"/>
          <w:rFonts w:ascii="Times New Roman" w:hAnsi="Times New Roman" w:cs="Times New Roman"/>
          <w:b w:val="0"/>
        </w:rPr>
        <w:t>FFS</w:t>
      </w:r>
    </w:p>
    <w:p w:rsidR="004368B0" w:rsidRDefault="00291455" w:rsidP="004368B0">
      <w:pPr>
        <w:pStyle w:val="ListParagraph"/>
        <w:numPr>
          <w:ilvl w:val="1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FFS events to be organized fortnightly only as before, instead of weekly sessions</w:t>
      </w:r>
    </w:p>
    <w:p w:rsidR="00291455" w:rsidRDefault="00291455" w:rsidP="004368B0">
      <w:pPr>
        <w:pStyle w:val="ListParagraph"/>
        <w:numPr>
          <w:ilvl w:val="1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Department staff to be responsible for conduction of FFS</w:t>
      </w:r>
    </w:p>
    <w:p w:rsidR="00291455" w:rsidRDefault="00291455" w:rsidP="004368B0">
      <w:pPr>
        <w:pStyle w:val="ListParagraph"/>
        <w:numPr>
          <w:ilvl w:val="1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Budget allocation for each FFS session is to be increased</w:t>
      </w:r>
    </w:p>
    <w:p w:rsidR="00291455" w:rsidRDefault="00291455" w:rsidP="00291455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Estimation cost of various activities should be depend upon the feasibility of local cost</w:t>
      </w:r>
    </w:p>
    <w:p w:rsidR="00291455" w:rsidRDefault="007C73E9" w:rsidP="00291455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Bottom pitching is to be allowed for farm ponds</w:t>
      </w:r>
    </w:p>
    <w:p w:rsidR="007C73E9" w:rsidRDefault="007C73E9" w:rsidP="00291455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 xml:space="preserve">Frequent changes of Models, estimations and various works </w:t>
      </w:r>
      <w:r w:rsidR="00AF4BA1">
        <w:rPr>
          <w:rStyle w:val="Strong"/>
          <w:rFonts w:ascii="Times New Roman" w:hAnsi="Times New Roman" w:cs="Times New Roman"/>
          <w:b w:val="0"/>
        </w:rPr>
        <w:t>should not be there</w:t>
      </w:r>
    </w:p>
    <w:p w:rsidR="00AF4BA1" w:rsidRDefault="00AF4BA1" w:rsidP="00291455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Training to FPOs staff is required</w:t>
      </w:r>
    </w:p>
    <w:p w:rsidR="00AF4BA1" w:rsidRDefault="00AF4BA1" w:rsidP="00291455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 xml:space="preserve">Activities proposed by farmers should be given more priority </w:t>
      </w:r>
    </w:p>
    <w:p w:rsidR="00AF4BA1" w:rsidRDefault="00AF4BA1" w:rsidP="00291455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 xml:space="preserve">BODs to be given TA and DA for their time in attending meetings </w:t>
      </w:r>
    </w:p>
    <w:p w:rsidR="00AF4BA1" w:rsidRDefault="00AF4BA1" w:rsidP="00291455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FA should have authority for giving technical sanctions up to Rs.50000</w:t>
      </w:r>
    </w:p>
    <w:p w:rsidR="00AF4BA1" w:rsidRDefault="00AF4BA1" w:rsidP="00291455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Work sanction according to the season</w:t>
      </w:r>
    </w:p>
    <w:p w:rsidR="00AF4BA1" w:rsidRDefault="00AF4BA1" w:rsidP="00291455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Should follow the SSR of PR and RD</w:t>
      </w:r>
    </w:p>
    <w:p w:rsidR="00AF4BA1" w:rsidRDefault="00AF4BA1" w:rsidP="00291455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Monthly salaries in time</w:t>
      </w:r>
    </w:p>
    <w:p w:rsidR="00AF4BA1" w:rsidRDefault="00AF4BA1" w:rsidP="00291455">
      <w:pPr>
        <w:pStyle w:val="ListParagraph"/>
        <w:numPr>
          <w:ilvl w:val="0"/>
          <w:numId w:val="21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Vacant positions at FA level to be recruited</w:t>
      </w:r>
    </w:p>
    <w:p w:rsidR="00AF4BA1" w:rsidRPr="004368B0" w:rsidRDefault="00AF4BA1" w:rsidP="00390EB0">
      <w:pPr>
        <w:pStyle w:val="ListParagraph"/>
        <w:ind w:left="360"/>
        <w:rPr>
          <w:rStyle w:val="Strong"/>
          <w:rFonts w:ascii="Times New Roman" w:hAnsi="Times New Roman" w:cs="Times New Roman"/>
          <w:b w:val="0"/>
        </w:rPr>
      </w:pPr>
    </w:p>
    <w:p w:rsidR="004368B0" w:rsidRDefault="004368B0" w:rsidP="00532DBF">
      <w:pPr>
        <w:rPr>
          <w:rStyle w:val="Strong"/>
          <w:rFonts w:ascii="Times New Roman" w:hAnsi="Times New Roman" w:cs="Times New Roman"/>
        </w:rPr>
      </w:pPr>
    </w:p>
    <w:p w:rsidR="004368B0" w:rsidRDefault="004368B0" w:rsidP="00532DBF">
      <w:pPr>
        <w:rPr>
          <w:rStyle w:val="Strong"/>
          <w:rFonts w:ascii="Times New Roman" w:hAnsi="Times New Roman" w:cs="Times New Roman"/>
        </w:rPr>
      </w:pPr>
    </w:p>
    <w:p w:rsidR="004368B0" w:rsidRDefault="004368B0" w:rsidP="00532DBF">
      <w:pPr>
        <w:rPr>
          <w:rStyle w:val="Strong"/>
          <w:rFonts w:ascii="Times New Roman" w:hAnsi="Times New Roman" w:cs="Times New Roman"/>
        </w:rPr>
      </w:pPr>
    </w:p>
    <w:p w:rsidR="00681247" w:rsidRDefault="00681247">
      <w:pPr>
        <w:rPr>
          <w:rStyle w:val="Strong"/>
          <w:rFonts w:ascii="Times New Roman" w:hAnsi="Times New Roman" w:cs="Times New Roman"/>
        </w:rPr>
      </w:pPr>
      <w:r>
        <w:rPr>
          <w:rStyle w:val="Strong"/>
          <w:rFonts w:ascii="Times New Roman" w:hAnsi="Times New Roman" w:cs="Times New Roman"/>
        </w:rPr>
        <w:br w:type="page"/>
      </w:r>
    </w:p>
    <w:p w:rsidR="0058163A" w:rsidRDefault="0058163A" w:rsidP="0058163A">
      <w:pPr>
        <w:rPr>
          <w:rStyle w:val="Strong"/>
          <w:rFonts w:ascii="Times New Roman" w:hAnsi="Times New Roman" w:cs="Times New Roman"/>
        </w:rPr>
      </w:pPr>
      <w:r>
        <w:rPr>
          <w:rStyle w:val="Strong"/>
          <w:rFonts w:ascii="Times New Roman" w:hAnsi="Times New Roman" w:cs="Times New Roman"/>
        </w:rPr>
        <w:lastRenderedPageBreak/>
        <w:t>P</w:t>
      </w:r>
      <w:r w:rsidR="00681247">
        <w:rPr>
          <w:rStyle w:val="Strong"/>
          <w:rFonts w:ascii="Times New Roman" w:hAnsi="Times New Roman" w:cs="Times New Roman"/>
        </w:rPr>
        <w:t xml:space="preserve">rocess Followed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"/>
        <w:gridCol w:w="2225"/>
        <w:gridCol w:w="1656"/>
        <w:gridCol w:w="923"/>
        <w:gridCol w:w="1781"/>
        <w:gridCol w:w="996"/>
        <w:gridCol w:w="1109"/>
      </w:tblGrid>
      <w:tr w:rsidR="00016220" w:rsidTr="005E0C09">
        <w:tc>
          <w:tcPr>
            <w:tcW w:w="0" w:type="auto"/>
          </w:tcPr>
          <w:p w:rsidR="005E0C09" w:rsidRDefault="005E0C09" w:rsidP="0058163A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8D08D" w:themeFill="accent6" w:themeFillTint="99"/>
          </w:tcPr>
          <w:p w:rsidR="005E0C09" w:rsidRDefault="005E0C09" w:rsidP="0058163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Steps till getting sanction</w:t>
            </w:r>
          </w:p>
        </w:tc>
        <w:tc>
          <w:tcPr>
            <w:tcW w:w="0" w:type="auto"/>
          </w:tcPr>
          <w:p w:rsidR="005E0C09" w:rsidRDefault="005E0C09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Living Soils (5 patches/ 375 Acres/ 225 farmers)</w:t>
            </w:r>
          </w:p>
        </w:tc>
        <w:tc>
          <w:tcPr>
            <w:tcW w:w="0" w:type="auto"/>
          </w:tcPr>
          <w:p w:rsidR="005E0C09" w:rsidRDefault="005E0C09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Farm Ponds (4)</w:t>
            </w:r>
          </w:p>
        </w:tc>
        <w:tc>
          <w:tcPr>
            <w:tcW w:w="0" w:type="auto"/>
            <w:shd w:val="clear" w:color="auto" w:fill="A8D08D" w:themeFill="accent6" w:themeFillTint="99"/>
          </w:tcPr>
          <w:p w:rsidR="005E0C09" w:rsidRDefault="005E0C09" w:rsidP="0058163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Steps till final payment</w:t>
            </w:r>
            <w:r w:rsidR="00AA2253">
              <w:rPr>
                <w:rStyle w:val="Strong"/>
                <w:rFonts w:ascii="Times New Roman" w:hAnsi="Times New Roman" w:cs="Times New Roman"/>
              </w:rPr>
              <w:t xml:space="preserve"> (Night Shelter – 1) </w:t>
            </w:r>
          </w:p>
        </w:tc>
        <w:tc>
          <w:tcPr>
            <w:tcW w:w="0" w:type="auto"/>
          </w:tcPr>
          <w:p w:rsidR="005E0C09" w:rsidRDefault="00AA2253" w:rsidP="0058163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(Night Shelter – 1)</w:t>
            </w:r>
          </w:p>
        </w:tc>
        <w:tc>
          <w:tcPr>
            <w:tcW w:w="0" w:type="auto"/>
          </w:tcPr>
          <w:p w:rsidR="005E0C09" w:rsidRDefault="00AA2253" w:rsidP="0058163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Water Troughs (4)</w:t>
            </w:r>
          </w:p>
        </w:tc>
      </w:tr>
      <w:tr w:rsidR="00AE09E7" w:rsidTr="005E0C09">
        <w:tc>
          <w:tcPr>
            <w:tcW w:w="0" w:type="auto"/>
          </w:tcPr>
          <w:p w:rsidR="00AE09E7" w:rsidRDefault="00AE09E7" w:rsidP="0058163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E09E7" w:rsidRDefault="00AE09E7" w:rsidP="0058163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Identification of Living soil patches</w:t>
            </w:r>
          </w:p>
        </w:tc>
        <w:tc>
          <w:tcPr>
            <w:tcW w:w="0" w:type="auto"/>
            <w:vMerge w:val="restart"/>
          </w:tcPr>
          <w:p w:rsidR="00AE09E7" w:rsidRDefault="00AE09E7" w:rsidP="00035C1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 xml:space="preserve">40 Days </w:t>
            </w:r>
          </w:p>
          <w:p w:rsidR="00AE09E7" w:rsidRDefault="00AE09E7" w:rsidP="00035C1A">
            <w:pPr>
              <w:rPr>
                <w:rStyle w:val="Strong"/>
                <w:rFonts w:ascii="Times New Roman" w:hAnsi="Times New Roman" w:cs="Times New Roman"/>
              </w:rPr>
            </w:pPr>
          </w:p>
          <w:p w:rsidR="00AE09E7" w:rsidRDefault="00AE09E7" w:rsidP="00035C1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Orientation by LFA</w:t>
            </w:r>
          </w:p>
          <w:p w:rsidR="00AE09E7" w:rsidRDefault="00AE09E7" w:rsidP="00035C1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</w:t>
            </w:r>
            <w:r w:rsidRPr="00D57C26">
              <w:rPr>
                <w:rStyle w:val="Strong"/>
                <w:rFonts w:ascii="Times New Roman" w:hAnsi="Times New Roman" w:cs="Times New Roman"/>
                <w:vertAlign w:val="superscript"/>
              </w:rPr>
              <w:t>st</w:t>
            </w:r>
            <w:r>
              <w:rPr>
                <w:rStyle w:val="Strong"/>
                <w:rFonts w:ascii="Times New Roman" w:hAnsi="Times New Roman" w:cs="Times New Roman"/>
              </w:rPr>
              <w:t xml:space="preserve"> April, 2019</w:t>
            </w:r>
          </w:p>
          <w:p w:rsidR="00AE09E7" w:rsidRDefault="00AE09E7" w:rsidP="00035C1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Field work – 4</w:t>
            </w:r>
            <w:r w:rsidRPr="00D57C26">
              <w:rPr>
                <w:rStyle w:val="Strong"/>
                <w:rFonts w:ascii="Times New Roman" w:hAnsi="Times New Roman" w:cs="Times New Roman"/>
                <w:vertAlign w:val="superscript"/>
              </w:rPr>
              <w:t>th</w:t>
            </w:r>
            <w:r>
              <w:rPr>
                <w:rStyle w:val="Strong"/>
                <w:rFonts w:ascii="Times New Roman" w:hAnsi="Times New Roman" w:cs="Times New Roman"/>
              </w:rPr>
              <w:t xml:space="preserve"> April, 2019</w:t>
            </w:r>
          </w:p>
          <w:p w:rsidR="00AE09E7" w:rsidRDefault="00AE09E7" w:rsidP="00035C1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Submission Date – 30</w:t>
            </w:r>
            <w:r w:rsidRPr="00D57C26">
              <w:rPr>
                <w:rStyle w:val="Strong"/>
                <w:rFonts w:ascii="Times New Roman" w:hAnsi="Times New Roman" w:cs="Times New Roman"/>
                <w:vertAlign w:val="superscript"/>
              </w:rPr>
              <w:t>th</w:t>
            </w:r>
            <w:r>
              <w:rPr>
                <w:rStyle w:val="Strong"/>
                <w:rFonts w:ascii="Times New Roman" w:hAnsi="Times New Roman" w:cs="Times New Roman"/>
              </w:rPr>
              <w:t xml:space="preserve"> May, 2018</w:t>
            </w:r>
          </w:p>
        </w:tc>
        <w:tc>
          <w:tcPr>
            <w:tcW w:w="0" w:type="auto"/>
          </w:tcPr>
          <w:p w:rsidR="00AE09E7" w:rsidRDefault="00AE09E7" w:rsidP="00D57C26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6 Days (May, 2019)</w:t>
            </w:r>
          </w:p>
        </w:tc>
        <w:tc>
          <w:tcPr>
            <w:tcW w:w="0" w:type="auto"/>
          </w:tcPr>
          <w:p w:rsidR="00AE09E7" w:rsidRDefault="00AE09E7" w:rsidP="0058163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 xml:space="preserve">BoD meeting </w:t>
            </w:r>
          </w:p>
        </w:tc>
        <w:tc>
          <w:tcPr>
            <w:tcW w:w="0" w:type="auto"/>
            <w:vMerge w:val="restart"/>
          </w:tcPr>
          <w:p w:rsidR="00AE09E7" w:rsidRDefault="00AE09E7" w:rsidP="0058163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15 Days</w:t>
            </w:r>
          </w:p>
        </w:tc>
        <w:tc>
          <w:tcPr>
            <w:tcW w:w="0" w:type="auto"/>
            <w:vMerge w:val="restart"/>
          </w:tcPr>
          <w:p w:rsidR="00AE09E7" w:rsidRDefault="00AE09E7" w:rsidP="0058163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30 Days</w:t>
            </w:r>
          </w:p>
        </w:tc>
      </w:tr>
      <w:tr w:rsidR="00AE09E7" w:rsidTr="005E0C09">
        <w:tc>
          <w:tcPr>
            <w:tcW w:w="0" w:type="auto"/>
          </w:tcPr>
          <w:p w:rsidR="00AE09E7" w:rsidRDefault="00AE09E7" w:rsidP="0058163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AE09E7" w:rsidRDefault="00AE09E7" w:rsidP="0058163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Meeting with Living soil farmers</w:t>
            </w:r>
          </w:p>
        </w:tc>
        <w:tc>
          <w:tcPr>
            <w:tcW w:w="0" w:type="auto"/>
            <w:vMerge/>
          </w:tcPr>
          <w:p w:rsidR="00AE09E7" w:rsidRDefault="00AE09E7" w:rsidP="0058163A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09E7" w:rsidRDefault="00AE09E7" w:rsidP="0058163A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09E7" w:rsidRDefault="00AE09E7" w:rsidP="0058163A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Quotation procurement</w:t>
            </w:r>
          </w:p>
        </w:tc>
        <w:tc>
          <w:tcPr>
            <w:tcW w:w="0" w:type="auto"/>
            <w:vMerge/>
          </w:tcPr>
          <w:p w:rsidR="00AE09E7" w:rsidRDefault="00AE09E7" w:rsidP="0058163A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E09E7" w:rsidRDefault="00AE09E7" w:rsidP="0058163A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AE09E7" w:rsidTr="005E0C09"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Farmer wise survey and document collection</w:t>
            </w:r>
          </w:p>
        </w:tc>
        <w:tc>
          <w:tcPr>
            <w:tcW w:w="0" w:type="auto"/>
            <w:vMerge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Purchase material by committee</w:t>
            </w:r>
          </w:p>
        </w:tc>
        <w:tc>
          <w:tcPr>
            <w:tcW w:w="0" w:type="auto"/>
            <w:vMerge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AE09E7" w:rsidTr="005E0C09"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BoD meeting and Resolution</w:t>
            </w:r>
          </w:p>
        </w:tc>
        <w:tc>
          <w:tcPr>
            <w:tcW w:w="0" w:type="auto"/>
            <w:vMerge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Farmer contribution collection</w:t>
            </w:r>
          </w:p>
        </w:tc>
        <w:tc>
          <w:tcPr>
            <w:tcW w:w="0" w:type="auto"/>
            <w:vMerge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AE09E7" w:rsidTr="005E0C09"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Preparation of Estimation</w:t>
            </w:r>
          </w:p>
        </w:tc>
        <w:tc>
          <w:tcPr>
            <w:tcW w:w="0" w:type="auto"/>
            <w:vMerge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Work Monitoring by CO. FA - NRM</w:t>
            </w:r>
          </w:p>
        </w:tc>
        <w:tc>
          <w:tcPr>
            <w:tcW w:w="0" w:type="auto"/>
            <w:vMerge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AE09E7" w:rsidTr="005E0C09"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Submission of proposals to LFA</w:t>
            </w:r>
          </w:p>
        </w:tc>
        <w:tc>
          <w:tcPr>
            <w:tcW w:w="0" w:type="auto"/>
            <w:vMerge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M Book Recording</w:t>
            </w:r>
          </w:p>
        </w:tc>
        <w:tc>
          <w:tcPr>
            <w:tcW w:w="0" w:type="auto"/>
            <w:vMerge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E09E7" w:rsidRDefault="00AE09E7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F177C" w:rsidTr="005E0C09">
        <w:tc>
          <w:tcPr>
            <w:tcW w:w="0" w:type="auto"/>
          </w:tcPr>
          <w:p w:rsidR="004F177C" w:rsidRDefault="004F177C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177C" w:rsidRDefault="004F177C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177C" w:rsidRDefault="004F177C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177C" w:rsidRDefault="004F177C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177C" w:rsidRDefault="004F177C" w:rsidP="00C95817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BoD meeting for resolution for payment</w:t>
            </w:r>
          </w:p>
        </w:tc>
        <w:tc>
          <w:tcPr>
            <w:tcW w:w="0" w:type="auto"/>
            <w:vMerge/>
          </w:tcPr>
          <w:p w:rsidR="004F177C" w:rsidRDefault="004F177C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F177C" w:rsidRDefault="004F177C" w:rsidP="00C95817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F177C" w:rsidTr="005E0C09"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Correcting the proposals</w:t>
            </w: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15 Days – (June, 2019)</w:t>
            </w: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Final Payment</w:t>
            </w:r>
          </w:p>
        </w:tc>
        <w:tc>
          <w:tcPr>
            <w:tcW w:w="0" w:type="auto"/>
            <w:vMerge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F177C" w:rsidTr="005E0C09"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Discussion on budget availability and based on budget reducing target and final submission</w:t>
            </w: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3rd Week of June,  2019</w:t>
            </w: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Check Measurement by CC</w:t>
            </w:r>
          </w:p>
        </w:tc>
        <w:tc>
          <w:tcPr>
            <w:tcW w:w="0" w:type="auto"/>
            <w:vMerge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F177C" w:rsidTr="005E0C09"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Check Measurement by LFA</w:t>
            </w:r>
          </w:p>
        </w:tc>
        <w:tc>
          <w:tcPr>
            <w:tcW w:w="0" w:type="auto"/>
            <w:vMerge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4F177C" w:rsidTr="005E0C09"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Approval from LFA – August, 2019</w:t>
            </w: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</w:t>
            </w:r>
            <w:r w:rsidRPr="00035C1A">
              <w:rPr>
                <w:rStyle w:val="Strong"/>
                <w:rFonts w:ascii="Times New Roman" w:hAnsi="Times New Roman" w:cs="Times New Roman"/>
                <w:vertAlign w:val="superscript"/>
              </w:rPr>
              <w:t>st</w:t>
            </w:r>
            <w:r>
              <w:rPr>
                <w:rStyle w:val="Strong"/>
                <w:rFonts w:ascii="Times New Roman" w:hAnsi="Times New Roman" w:cs="Times New Roman"/>
              </w:rPr>
              <w:t xml:space="preserve"> week of August, 2019</w:t>
            </w:r>
          </w:p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45 Days</w:t>
            </w: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40 Days - July, 2019</w:t>
            </w:r>
          </w:p>
        </w:tc>
        <w:tc>
          <w:tcPr>
            <w:tcW w:w="0" w:type="auto"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Check Measurement by DPMU</w:t>
            </w:r>
          </w:p>
        </w:tc>
        <w:tc>
          <w:tcPr>
            <w:tcW w:w="0" w:type="auto"/>
            <w:vMerge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4F177C" w:rsidRDefault="004F177C" w:rsidP="00AA2253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</w:tbl>
    <w:p w:rsidR="0058163A" w:rsidRDefault="0058163A" w:rsidP="00532DBF">
      <w:pPr>
        <w:rPr>
          <w:rStyle w:val="Strong"/>
          <w:rFonts w:ascii="Times New Roman" w:hAnsi="Times New Roman" w:cs="Times New Roman"/>
        </w:rPr>
      </w:pPr>
    </w:p>
    <w:p w:rsidR="0058163A" w:rsidRPr="00532DBF" w:rsidRDefault="0058163A" w:rsidP="00532DBF">
      <w:pPr>
        <w:rPr>
          <w:rStyle w:val="Strong"/>
          <w:rFonts w:ascii="Times New Roman" w:hAnsi="Times New Roman" w:cs="Times New Roman"/>
        </w:rPr>
        <w:sectPr w:rsidR="0058163A" w:rsidRPr="00532DBF" w:rsidSect="00CC1217">
          <w:type w:val="continuous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C1217" w:rsidRDefault="00CC1217" w:rsidP="00CC1217">
      <w:pPr>
        <w:rPr>
          <w:rStyle w:val="Strong"/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</w:p>
    <w:p w:rsidR="00CD114A" w:rsidRPr="00C35C15" w:rsidRDefault="005802B1" w:rsidP="00C35C15">
      <w:pPr>
        <w:pStyle w:val="Heading1"/>
        <w:rPr>
          <w:rStyle w:val="Strong"/>
        </w:rPr>
      </w:pPr>
      <w:r w:rsidRPr="00C35C15">
        <w:rPr>
          <w:rStyle w:val="Strong"/>
        </w:rPr>
        <w:t xml:space="preserve">Annex – </w:t>
      </w:r>
      <w:r w:rsidR="00C35C15" w:rsidRPr="00C35C15">
        <w:rPr>
          <w:rStyle w:val="Strong"/>
        </w:rPr>
        <w:t>2</w:t>
      </w:r>
      <w:r w:rsidRPr="00C35C15">
        <w:rPr>
          <w:rStyle w:val="Strong"/>
        </w:rPr>
        <w:t xml:space="preserve">: </w:t>
      </w:r>
      <w:r w:rsidR="00CD114A" w:rsidRPr="00C35C15">
        <w:rPr>
          <w:rStyle w:val="Strong"/>
        </w:rPr>
        <w:t>FA Staff</w:t>
      </w:r>
      <w:r w:rsidRPr="00C35C15">
        <w:rPr>
          <w:rStyle w:val="Strong"/>
        </w:rPr>
        <w:t xml:space="preserve"> positioned, resigned and gap</w:t>
      </w:r>
    </w:p>
    <w:tbl>
      <w:tblPr>
        <w:tblW w:w="46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513"/>
        <w:gridCol w:w="513"/>
        <w:gridCol w:w="513"/>
        <w:gridCol w:w="438"/>
        <w:gridCol w:w="484"/>
        <w:gridCol w:w="476"/>
        <w:gridCol w:w="464"/>
        <w:gridCol w:w="497"/>
        <w:gridCol w:w="484"/>
        <w:gridCol w:w="497"/>
        <w:gridCol w:w="476"/>
        <w:gridCol w:w="497"/>
        <w:gridCol w:w="497"/>
        <w:gridCol w:w="500"/>
        <w:gridCol w:w="474"/>
        <w:gridCol w:w="513"/>
        <w:gridCol w:w="464"/>
        <w:gridCol w:w="448"/>
        <w:gridCol w:w="487"/>
        <w:gridCol w:w="476"/>
        <w:gridCol w:w="466"/>
        <w:gridCol w:w="500"/>
        <w:gridCol w:w="927"/>
      </w:tblGrid>
      <w:tr w:rsidR="00551E4D" w:rsidRPr="008F1CCC" w:rsidTr="00551E4D">
        <w:trPr>
          <w:trHeight w:val="887"/>
          <w:tblHeader/>
        </w:trPr>
        <w:tc>
          <w:tcPr>
            <w:tcW w:w="519" w:type="pct"/>
            <w:vMerge w:val="restart"/>
            <w:shd w:val="clear" w:color="auto" w:fill="auto"/>
            <w:noWrap/>
            <w:vAlign w:val="bottom"/>
          </w:tcPr>
          <w:p w:rsidR="00551E4D" w:rsidRPr="00CC1217" w:rsidRDefault="00551E4D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Position</w:t>
            </w:r>
          </w:p>
        </w:tc>
        <w:tc>
          <w:tcPr>
            <w:tcW w:w="198" w:type="pct"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98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98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69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7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4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9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92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7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92" w:type="pct"/>
            <w:shd w:val="clear" w:color="auto" w:fill="auto"/>
            <w:noWrap/>
          </w:tcPr>
          <w:p w:rsidR="00551E4D" w:rsidRPr="009C3BEC" w:rsidRDefault="00551E4D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4" w:type="pct"/>
            <w:shd w:val="clear" w:color="auto" w:fill="auto"/>
            <w:noWrap/>
          </w:tcPr>
          <w:p w:rsidR="00551E4D" w:rsidRPr="009C3BEC" w:rsidRDefault="00551E4D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92" w:type="pct"/>
            <w:vAlign w:val="bottom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92" w:type="pct"/>
          </w:tcPr>
          <w:p w:rsidR="00551E4D" w:rsidRPr="009C3BEC" w:rsidRDefault="00551E4D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93" w:type="pct"/>
            <w:shd w:val="clear" w:color="auto" w:fill="auto"/>
            <w:noWrap/>
          </w:tcPr>
          <w:p w:rsidR="00551E4D" w:rsidRPr="009C3BEC" w:rsidRDefault="00551E4D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3" w:type="pct"/>
            <w:shd w:val="clear" w:color="auto" w:fill="auto"/>
            <w:noWrap/>
          </w:tcPr>
          <w:p w:rsidR="00551E4D" w:rsidRPr="009C3BEC" w:rsidRDefault="00551E4D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98" w:type="pct"/>
            <w:shd w:val="clear" w:color="auto" w:fill="auto"/>
            <w:noWrap/>
          </w:tcPr>
          <w:p w:rsidR="00551E4D" w:rsidRPr="009C3BEC" w:rsidRDefault="00551E4D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9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3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8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4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0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93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358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</w:tr>
      <w:tr w:rsidR="00551E4D" w:rsidRPr="008F1CCC" w:rsidTr="00551E4D">
        <w:trPr>
          <w:trHeight w:val="58"/>
          <w:tblHeader/>
        </w:trPr>
        <w:tc>
          <w:tcPr>
            <w:tcW w:w="519" w:type="pct"/>
            <w:vMerge/>
            <w:shd w:val="clear" w:color="auto" w:fill="auto"/>
            <w:noWrap/>
            <w:vAlign w:val="bottom"/>
          </w:tcPr>
          <w:p w:rsidR="00551E4D" w:rsidRPr="00CC1217" w:rsidRDefault="00551E4D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8" w:type="pct"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187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87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192" w:type="pct"/>
            <w:vAlign w:val="bottom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192" w:type="pct"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193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183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73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193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</w:tr>
      <w:tr w:rsidR="00475A78" w:rsidRPr="008F1CCC" w:rsidTr="00475A78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475A78" w:rsidRPr="00CC1217" w:rsidRDefault="00475A78" w:rsidP="00551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CC</w:t>
            </w:r>
          </w:p>
        </w:tc>
        <w:tc>
          <w:tcPr>
            <w:tcW w:w="1505" w:type="pct"/>
            <w:gridSpan w:val="8"/>
            <w:shd w:val="clear" w:color="auto" w:fill="FFFF00"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Narasimha Rao S</w:t>
            </w:r>
          </w:p>
        </w:tc>
        <w:tc>
          <w:tcPr>
            <w:tcW w:w="2976" w:type="pct"/>
            <w:gridSpan w:val="15"/>
            <w:shd w:val="clear" w:color="auto" w:fill="A8D08D" w:themeFill="accent6" w:themeFillTint="99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Ranga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Swamy</w:t>
            </w:r>
            <w:proofErr w:type="spellEnd"/>
          </w:p>
        </w:tc>
      </w:tr>
      <w:tr w:rsidR="00475A78" w:rsidRPr="008F1CCC" w:rsidTr="00475A78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475A78" w:rsidRPr="00CC1217" w:rsidRDefault="00475A78" w:rsidP="00551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Key NRM</w:t>
            </w:r>
          </w:p>
        </w:tc>
        <w:tc>
          <w:tcPr>
            <w:tcW w:w="4481" w:type="pct"/>
            <w:gridSpan w:val="23"/>
            <w:shd w:val="clear" w:color="auto" w:fill="A8D08D" w:themeFill="accent6" w:themeFillTint="99"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Sri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Ramulu</w:t>
            </w:r>
            <w:proofErr w:type="spellEnd"/>
          </w:p>
        </w:tc>
      </w:tr>
      <w:tr w:rsidR="00475A78" w:rsidRPr="008F1CCC" w:rsidTr="00475A78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475A78" w:rsidRPr="00CC1217" w:rsidRDefault="00475A78" w:rsidP="00551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NRM</w:t>
            </w:r>
          </w:p>
        </w:tc>
        <w:tc>
          <w:tcPr>
            <w:tcW w:w="198" w:type="pct"/>
            <w:shd w:val="clear" w:color="auto" w:fill="FF0000"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65" w:type="pct"/>
            <w:gridSpan w:val="3"/>
            <w:shd w:val="clear" w:color="auto" w:fill="FFFF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Bhargav</w:t>
            </w:r>
            <w:proofErr w:type="spellEnd"/>
          </w:p>
        </w:tc>
        <w:tc>
          <w:tcPr>
            <w:tcW w:w="187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347" w:type="pct"/>
            <w:gridSpan w:val="17"/>
            <w:shd w:val="clear" w:color="auto" w:fill="A8D08D" w:themeFill="accent6" w:themeFillTint="99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Dhananjaya</w:t>
            </w:r>
            <w:proofErr w:type="spellEnd"/>
          </w:p>
        </w:tc>
      </w:tr>
      <w:tr w:rsidR="00475A78" w:rsidRPr="008F1CCC" w:rsidTr="00475A78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475A78" w:rsidRPr="00CC1217" w:rsidRDefault="00475A78" w:rsidP="00551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NRM</w:t>
            </w:r>
          </w:p>
        </w:tc>
        <w:tc>
          <w:tcPr>
            <w:tcW w:w="198" w:type="pct"/>
            <w:shd w:val="clear" w:color="auto" w:fill="FF0000"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65" w:type="pct"/>
            <w:gridSpan w:val="3"/>
            <w:shd w:val="clear" w:color="auto" w:fill="FFFF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Sudarsan</w:t>
            </w:r>
            <w:proofErr w:type="spellEnd"/>
          </w:p>
        </w:tc>
        <w:tc>
          <w:tcPr>
            <w:tcW w:w="187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616" w:type="pct"/>
            <w:gridSpan w:val="14"/>
            <w:shd w:val="clear" w:color="auto" w:fill="FFFF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Uday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Kumar</w:t>
            </w:r>
          </w:p>
        </w:tc>
        <w:tc>
          <w:tcPr>
            <w:tcW w:w="180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3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58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</w:tr>
      <w:tr w:rsidR="00475A78" w:rsidRPr="008F1CCC" w:rsidTr="00475A78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475A78" w:rsidRPr="00CC1217" w:rsidRDefault="00475A78" w:rsidP="00551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Agriculture</w:t>
            </w:r>
          </w:p>
        </w:tc>
        <w:tc>
          <w:tcPr>
            <w:tcW w:w="4481" w:type="pct"/>
            <w:gridSpan w:val="23"/>
            <w:shd w:val="clear" w:color="auto" w:fill="A8D08D" w:themeFill="accent6" w:themeFillTint="99"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Sahadevan</w:t>
            </w:r>
            <w:proofErr w:type="spellEnd"/>
          </w:p>
        </w:tc>
      </w:tr>
      <w:tr w:rsidR="00475A78" w:rsidRPr="008F1CCC" w:rsidTr="00475A78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475A78" w:rsidRPr="00CC1217" w:rsidRDefault="00475A78" w:rsidP="00551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Gender</w:t>
            </w:r>
          </w:p>
        </w:tc>
        <w:tc>
          <w:tcPr>
            <w:tcW w:w="4481" w:type="pct"/>
            <w:gridSpan w:val="23"/>
            <w:shd w:val="clear" w:color="auto" w:fill="A8D08D" w:themeFill="accent6" w:themeFillTint="99"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Prabhavati</w:t>
            </w:r>
            <w:proofErr w:type="spellEnd"/>
          </w:p>
        </w:tc>
      </w:tr>
      <w:tr w:rsidR="00475A78" w:rsidRPr="008F1CCC" w:rsidTr="00475A78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475A78" w:rsidRPr="00CC1217" w:rsidRDefault="00475A78" w:rsidP="00551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IB</w:t>
            </w:r>
          </w:p>
        </w:tc>
        <w:tc>
          <w:tcPr>
            <w:tcW w:w="1505" w:type="pct"/>
            <w:gridSpan w:val="8"/>
            <w:shd w:val="clear" w:color="auto" w:fill="FFFF00"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Narasimharao</w:t>
            </w:r>
            <w:proofErr w:type="spellEnd"/>
          </w:p>
        </w:tc>
        <w:tc>
          <w:tcPr>
            <w:tcW w:w="2976" w:type="pct"/>
            <w:gridSpan w:val="15"/>
            <w:shd w:val="clear" w:color="auto" w:fill="A8D08D" w:themeFill="accent6" w:themeFillTint="99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Rangaswamy</w:t>
            </w:r>
            <w:proofErr w:type="spellEnd"/>
          </w:p>
        </w:tc>
      </w:tr>
      <w:tr w:rsidR="00475A78" w:rsidRPr="008F1CCC" w:rsidTr="00475A78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475A78" w:rsidRPr="00CC1217" w:rsidRDefault="00475A78" w:rsidP="00551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Livestock</w:t>
            </w:r>
          </w:p>
        </w:tc>
        <w:tc>
          <w:tcPr>
            <w:tcW w:w="198" w:type="pct"/>
            <w:shd w:val="clear" w:color="auto" w:fill="FF0000"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8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296" w:type="pct"/>
            <w:gridSpan w:val="7"/>
            <w:shd w:val="clear" w:color="auto" w:fill="FFFF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Lavanya</w:t>
            </w:r>
            <w:proofErr w:type="spellEnd"/>
          </w:p>
        </w:tc>
        <w:tc>
          <w:tcPr>
            <w:tcW w:w="192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2" w:type="pct"/>
            <w:shd w:val="clear" w:color="auto" w:fill="FF0000"/>
            <w:vAlign w:val="bottom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2" w:type="pct"/>
            <w:shd w:val="clear" w:color="auto" w:fill="FF0000"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298" w:type="pct"/>
            <w:gridSpan w:val="7"/>
            <w:shd w:val="clear" w:color="auto" w:fill="FFFF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Nagendra</w:t>
            </w:r>
            <w:proofErr w:type="spellEnd"/>
          </w:p>
        </w:tc>
        <w:tc>
          <w:tcPr>
            <w:tcW w:w="180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3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58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</w:tr>
      <w:tr w:rsidR="00475A78" w:rsidRPr="008F1CCC" w:rsidTr="00475A78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475A78" w:rsidRPr="00CC1217" w:rsidRDefault="00475A78" w:rsidP="00551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Accounts</w:t>
            </w:r>
          </w:p>
        </w:tc>
        <w:tc>
          <w:tcPr>
            <w:tcW w:w="198" w:type="pct"/>
            <w:shd w:val="clear" w:color="auto" w:fill="FF0000"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8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8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69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7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616" w:type="pct"/>
            <w:gridSpan w:val="14"/>
            <w:shd w:val="clear" w:color="auto" w:fill="FFFF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Jakriya</w:t>
            </w:r>
            <w:proofErr w:type="spellEnd"/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0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3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58" w:type="pct"/>
            <w:shd w:val="clear" w:color="auto" w:fill="FF0000"/>
            <w:noWrap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</w:tr>
      <w:tr w:rsidR="00475A78" w:rsidRPr="008F1CCC" w:rsidTr="00475A78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475A78" w:rsidRPr="00CC1217" w:rsidRDefault="00475A78" w:rsidP="00551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Database Assistant</w:t>
            </w:r>
          </w:p>
        </w:tc>
        <w:tc>
          <w:tcPr>
            <w:tcW w:w="4481" w:type="pct"/>
            <w:gridSpan w:val="23"/>
            <w:shd w:val="clear" w:color="auto" w:fill="A8D08D" w:themeFill="accent6" w:themeFillTint="99"/>
            <w:vAlign w:val="center"/>
          </w:tcPr>
          <w:p w:rsidR="00475A78" w:rsidRPr="00CC1217" w:rsidRDefault="00475A78" w:rsidP="0055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Mahaboob</w:t>
            </w:r>
            <w:proofErr w:type="spellEnd"/>
          </w:p>
        </w:tc>
      </w:tr>
    </w:tbl>
    <w:p w:rsidR="00CD114A" w:rsidRPr="008F1CCC" w:rsidRDefault="00CD114A" w:rsidP="00CD114A">
      <w:pPr>
        <w:pStyle w:val="Heading1"/>
        <w:rPr>
          <w:rFonts w:ascii="Times New Roman" w:hAnsi="Times New Roman" w:cs="Times New Roman"/>
          <w:sz w:val="2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D114A" w:rsidRPr="008F1CCC" w:rsidTr="00423B19">
        <w:tc>
          <w:tcPr>
            <w:tcW w:w="9016" w:type="dxa"/>
            <w:gridSpan w:val="3"/>
          </w:tcPr>
          <w:p w:rsidR="00CD114A" w:rsidRPr="00CC1217" w:rsidRDefault="00CD114A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highlight w:val="yellow"/>
              </w:rPr>
              <w:t>Colour Index</w:t>
            </w:r>
          </w:p>
        </w:tc>
      </w:tr>
      <w:tr w:rsidR="00FA35AD" w:rsidRPr="008F1CCC" w:rsidTr="00883E64">
        <w:tc>
          <w:tcPr>
            <w:tcW w:w="3005" w:type="dxa"/>
            <w:shd w:val="clear" w:color="auto" w:fill="FFFF00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highlight w:val="yellow"/>
              </w:rPr>
              <w:t>Resigned from Job</w:t>
            </w:r>
          </w:p>
        </w:tc>
        <w:tc>
          <w:tcPr>
            <w:tcW w:w="3005" w:type="dxa"/>
            <w:shd w:val="clear" w:color="auto" w:fill="FF0000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</w:rPr>
              <w:t>Vacant Months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</w:rPr>
              <w:t>Staff in service</w:t>
            </w:r>
          </w:p>
        </w:tc>
      </w:tr>
    </w:tbl>
    <w:p w:rsidR="005802B1" w:rsidRPr="00881446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  <w:sz w:val="20"/>
          <w:highlight w:val="yellow"/>
        </w:rPr>
      </w:pPr>
    </w:p>
    <w:p w:rsidR="00881446" w:rsidRDefault="00881446">
      <w:pPr>
        <w:rPr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CD114A" w:rsidRPr="002B07C2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lastRenderedPageBreak/>
        <w:t>Annex – 3: FPO Staff positioned, resigned and gap</w:t>
      </w:r>
    </w:p>
    <w:tbl>
      <w:tblPr>
        <w:tblW w:w="45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1"/>
        <w:gridCol w:w="616"/>
        <w:gridCol w:w="1300"/>
        <w:gridCol w:w="570"/>
        <w:gridCol w:w="594"/>
        <w:gridCol w:w="561"/>
        <w:gridCol w:w="788"/>
        <w:gridCol w:w="1128"/>
        <w:gridCol w:w="483"/>
        <w:gridCol w:w="572"/>
        <w:gridCol w:w="528"/>
        <w:gridCol w:w="1061"/>
        <w:gridCol w:w="1530"/>
        <w:gridCol w:w="1634"/>
      </w:tblGrid>
      <w:tr w:rsidR="00E23C2C" w:rsidRPr="008F1CCC" w:rsidTr="00E23C2C">
        <w:trPr>
          <w:trHeight w:val="288"/>
        </w:trPr>
        <w:tc>
          <w:tcPr>
            <w:tcW w:w="517" w:type="pct"/>
            <w:vMerge w:val="restart"/>
            <w:shd w:val="clear" w:color="auto" w:fill="FFFFFF" w:themeFill="background1"/>
            <w:noWrap/>
            <w:vAlign w:val="center"/>
          </w:tcPr>
          <w:p w:rsidR="00E23C2C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Position</w:t>
            </w:r>
          </w:p>
        </w:tc>
        <w:tc>
          <w:tcPr>
            <w:tcW w:w="289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4194" w:type="pct"/>
            <w:gridSpan w:val="12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</w:tr>
      <w:tr w:rsidR="00E23C2C" w:rsidRPr="008F1CCC" w:rsidTr="00E23C2C">
        <w:trPr>
          <w:trHeight w:val="288"/>
        </w:trPr>
        <w:tc>
          <w:tcPr>
            <w:tcW w:w="517" w:type="pct"/>
            <w:vMerge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89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563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273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234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221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359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493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91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226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208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509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212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</w:tr>
      <w:tr w:rsidR="00E23C2C" w:rsidRPr="008F1CCC" w:rsidTr="0014775F">
        <w:trPr>
          <w:trHeight w:val="288"/>
        </w:trPr>
        <w:tc>
          <w:tcPr>
            <w:tcW w:w="517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Clic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Anchor</w:t>
            </w:r>
          </w:p>
        </w:tc>
        <w:tc>
          <w:tcPr>
            <w:tcW w:w="4483" w:type="pct"/>
            <w:gridSpan w:val="13"/>
            <w:shd w:val="clear" w:color="auto" w:fill="A8D08D" w:themeFill="accent6" w:themeFillTint="99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Aparna</w:t>
            </w:r>
            <w:proofErr w:type="spellEnd"/>
          </w:p>
        </w:tc>
      </w:tr>
      <w:tr w:rsidR="00E23C2C" w:rsidRPr="008F1CCC" w:rsidTr="0014775F">
        <w:trPr>
          <w:trHeight w:val="288"/>
        </w:trPr>
        <w:tc>
          <w:tcPr>
            <w:tcW w:w="517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Accountant</w:t>
            </w:r>
          </w:p>
        </w:tc>
        <w:tc>
          <w:tcPr>
            <w:tcW w:w="4483" w:type="pct"/>
            <w:gridSpan w:val="13"/>
            <w:shd w:val="clear" w:color="auto" w:fill="A8D08D" w:themeFill="accent6" w:themeFillTint="99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Savitha</w:t>
            </w:r>
            <w:proofErr w:type="spellEnd"/>
          </w:p>
        </w:tc>
      </w:tr>
      <w:tr w:rsidR="00E23C2C" w:rsidRPr="008F1CCC" w:rsidTr="00E23C2C">
        <w:trPr>
          <w:trHeight w:val="288"/>
        </w:trPr>
        <w:tc>
          <w:tcPr>
            <w:tcW w:w="517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 (Jan, 19)</w:t>
            </w:r>
          </w:p>
        </w:tc>
        <w:tc>
          <w:tcPr>
            <w:tcW w:w="289" w:type="pct"/>
            <w:shd w:val="clear" w:color="auto" w:fill="000000" w:themeFill="text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336" w:type="pct"/>
            <w:gridSpan w:val="7"/>
            <w:shd w:val="clear" w:color="auto" w:fill="FFFF00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Babjan</w:t>
            </w:r>
            <w:proofErr w:type="spellEnd"/>
          </w:p>
        </w:tc>
        <w:tc>
          <w:tcPr>
            <w:tcW w:w="226" w:type="pct"/>
            <w:shd w:val="clear" w:color="auto" w:fill="FF0000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08" w:type="pct"/>
            <w:shd w:val="clear" w:color="auto" w:fill="FF0000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09" w:type="pct"/>
            <w:shd w:val="clear" w:color="auto" w:fill="FFFF00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Sudhakar</w:t>
            </w:r>
            <w:proofErr w:type="spellEnd"/>
          </w:p>
        </w:tc>
        <w:tc>
          <w:tcPr>
            <w:tcW w:w="915" w:type="pct"/>
            <w:gridSpan w:val="2"/>
            <w:shd w:val="clear" w:color="auto" w:fill="A8D08D" w:themeFill="accent6" w:themeFillTint="99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Ramakrishna Reddy</w:t>
            </w:r>
          </w:p>
        </w:tc>
      </w:tr>
      <w:tr w:rsidR="00E23C2C" w:rsidRPr="008F1CCC" w:rsidTr="00E23C2C">
        <w:trPr>
          <w:trHeight w:val="288"/>
        </w:trPr>
        <w:tc>
          <w:tcPr>
            <w:tcW w:w="517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 (Jan, 19)</w:t>
            </w:r>
          </w:p>
        </w:tc>
        <w:tc>
          <w:tcPr>
            <w:tcW w:w="289" w:type="pct"/>
            <w:shd w:val="clear" w:color="auto" w:fill="000000" w:themeFill="text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561" w:type="pct"/>
            <w:gridSpan w:val="8"/>
            <w:shd w:val="clear" w:color="auto" w:fill="FFFF00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Paresh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Naik</w:t>
            </w:r>
            <w:proofErr w:type="spellEnd"/>
          </w:p>
        </w:tc>
        <w:tc>
          <w:tcPr>
            <w:tcW w:w="208" w:type="pct"/>
            <w:shd w:val="clear" w:color="auto" w:fill="FF0000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424" w:type="pct"/>
            <w:gridSpan w:val="3"/>
            <w:shd w:val="clear" w:color="auto" w:fill="A8D08D" w:themeFill="accent6" w:themeFillTint="99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Vijay Kumar</w:t>
            </w:r>
          </w:p>
        </w:tc>
      </w:tr>
      <w:tr w:rsidR="00E23C2C" w:rsidRPr="008F1CCC" w:rsidTr="008F123C">
        <w:trPr>
          <w:trHeight w:val="288"/>
        </w:trPr>
        <w:tc>
          <w:tcPr>
            <w:tcW w:w="517" w:type="pct"/>
            <w:shd w:val="clear" w:color="auto" w:fill="FFFFFF" w:themeFill="background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 (Jan, 19)</w:t>
            </w:r>
          </w:p>
        </w:tc>
        <w:tc>
          <w:tcPr>
            <w:tcW w:w="289" w:type="pct"/>
            <w:shd w:val="clear" w:color="auto" w:fill="000000" w:themeFill="text1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982" w:type="pct"/>
            <w:gridSpan w:val="11"/>
            <w:shd w:val="clear" w:color="auto" w:fill="FFFF00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Ramajineyulu</w:t>
            </w:r>
            <w:proofErr w:type="spellEnd"/>
          </w:p>
        </w:tc>
        <w:tc>
          <w:tcPr>
            <w:tcW w:w="212" w:type="pct"/>
            <w:shd w:val="clear" w:color="auto" w:fill="A8D08D" w:themeFill="accent6" w:themeFillTint="99"/>
            <w:noWrap/>
            <w:vAlign w:val="center"/>
          </w:tcPr>
          <w:p w:rsidR="00E23C2C" w:rsidRPr="00CC1217" w:rsidRDefault="00E23C2C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Sudarsan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Reddy</w:t>
            </w:r>
          </w:p>
        </w:tc>
      </w:tr>
    </w:tbl>
    <w:p w:rsidR="00CD114A" w:rsidRDefault="00CD114A" w:rsidP="00CD114A">
      <w:pPr>
        <w:rPr>
          <w:rFonts w:ascii="Times New Roman" w:hAnsi="Times New Roman" w:cs="Times New Roman"/>
          <w:sz w:val="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10"/>
        <w:gridCol w:w="3006"/>
        <w:gridCol w:w="3006"/>
      </w:tblGrid>
      <w:tr w:rsidR="009C3BEC" w:rsidRPr="00CC1217" w:rsidTr="00AB00F5">
        <w:tc>
          <w:tcPr>
            <w:tcW w:w="12022" w:type="dxa"/>
            <w:gridSpan w:val="3"/>
          </w:tcPr>
          <w:p w:rsidR="009C3BEC" w:rsidRPr="009C3BEC" w:rsidRDefault="009C3BEC" w:rsidP="001E5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BEC">
              <w:rPr>
                <w:rFonts w:ascii="Times New Roman" w:hAnsi="Times New Roman" w:cs="Times New Roman"/>
                <w:b/>
                <w:sz w:val="20"/>
                <w:szCs w:val="20"/>
              </w:rPr>
              <w:t>Colour Index</w:t>
            </w:r>
          </w:p>
        </w:tc>
      </w:tr>
      <w:tr w:rsidR="009C3BEC" w:rsidRPr="00CC1217" w:rsidTr="009C3BEC">
        <w:tc>
          <w:tcPr>
            <w:tcW w:w="6010" w:type="dxa"/>
            <w:shd w:val="clear" w:color="auto" w:fill="FFFF00"/>
          </w:tcPr>
          <w:p w:rsidR="009C3BEC" w:rsidRPr="00CC1217" w:rsidRDefault="009C3BEC" w:rsidP="0088144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Resigned from Job</w:t>
            </w:r>
          </w:p>
        </w:tc>
        <w:tc>
          <w:tcPr>
            <w:tcW w:w="3006" w:type="dxa"/>
            <w:shd w:val="clear" w:color="auto" w:fill="FF0000"/>
          </w:tcPr>
          <w:p w:rsidR="009C3BEC" w:rsidRPr="00CC1217" w:rsidRDefault="009C3BEC" w:rsidP="009C3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Vacant Months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9C3BEC" w:rsidRPr="00CC1217" w:rsidRDefault="009C3BEC" w:rsidP="001E5F9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szCs w:val="20"/>
              </w:rPr>
              <w:t>Staff in service</w:t>
            </w:r>
          </w:p>
        </w:tc>
      </w:tr>
    </w:tbl>
    <w:p w:rsidR="004359F5" w:rsidRPr="00CC1217" w:rsidRDefault="004359F5" w:rsidP="00CD114A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4359F5" w:rsidRDefault="004359F5" w:rsidP="00CD114A">
      <w:pPr>
        <w:rPr>
          <w:rFonts w:ascii="Times New Roman" w:hAnsi="Times New Roman" w:cs="Times New Roman"/>
          <w:sz w:val="4"/>
          <w:highlight w:val="yellow"/>
        </w:rPr>
      </w:pPr>
    </w:p>
    <w:p w:rsidR="004359F5" w:rsidRPr="008F1CCC" w:rsidRDefault="004359F5" w:rsidP="00CD114A">
      <w:pPr>
        <w:rPr>
          <w:rFonts w:ascii="Times New Roman" w:hAnsi="Times New Roman" w:cs="Times New Roman"/>
          <w:sz w:val="4"/>
          <w:highlight w:val="yellow"/>
        </w:rPr>
      </w:pPr>
    </w:p>
    <w:p w:rsidR="00CD114A" w:rsidRPr="001D7939" w:rsidRDefault="00CD114A" w:rsidP="00CD114A">
      <w:pPr>
        <w:rPr>
          <w:rFonts w:ascii="Times New Roman" w:hAnsi="Times New Roman" w:cs="Times New Roman"/>
        </w:rPr>
      </w:pPr>
    </w:p>
    <w:p w:rsidR="00CD114A" w:rsidRPr="001D7939" w:rsidRDefault="00CD114A">
      <w:pPr>
        <w:jc w:val="both"/>
        <w:rPr>
          <w:rFonts w:ascii="Times New Roman" w:hAnsi="Times New Roman" w:cs="Times New Roman"/>
        </w:rPr>
      </w:pPr>
    </w:p>
    <w:sectPr w:rsidR="00CD114A" w:rsidRPr="001D7939" w:rsidSect="00CC1217">
      <w:type w:val="continuous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1F45"/>
    <w:multiLevelType w:val="hybridMultilevel"/>
    <w:tmpl w:val="BAD62CC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DA300C"/>
    <w:multiLevelType w:val="hybridMultilevel"/>
    <w:tmpl w:val="01A0AED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A01B27"/>
    <w:multiLevelType w:val="hybridMultilevel"/>
    <w:tmpl w:val="AD44A6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96D14"/>
    <w:multiLevelType w:val="hybridMultilevel"/>
    <w:tmpl w:val="EDA21D0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1E2AF3"/>
    <w:multiLevelType w:val="hybridMultilevel"/>
    <w:tmpl w:val="1C741754"/>
    <w:lvl w:ilvl="0" w:tplc="4BEC1C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D975CE"/>
    <w:multiLevelType w:val="hybridMultilevel"/>
    <w:tmpl w:val="283E5CEA"/>
    <w:lvl w:ilvl="0" w:tplc="A1561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8A0761"/>
    <w:multiLevelType w:val="hybridMultilevel"/>
    <w:tmpl w:val="97DC562A"/>
    <w:lvl w:ilvl="0" w:tplc="EEF261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A0E92"/>
    <w:multiLevelType w:val="hybridMultilevel"/>
    <w:tmpl w:val="74D81D5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C284E3B"/>
    <w:multiLevelType w:val="hybridMultilevel"/>
    <w:tmpl w:val="CCD6E8F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E46025"/>
    <w:multiLevelType w:val="hybridMultilevel"/>
    <w:tmpl w:val="563CB61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E37917"/>
    <w:multiLevelType w:val="hybridMultilevel"/>
    <w:tmpl w:val="785CC1C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331C89"/>
    <w:multiLevelType w:val="hybridMultilevel"/>
    <w:tmpl w:val="DB94753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5A7453"/>
    <w:multiLevelType w:val="hybridMultilevel"/>
    <w:tmpl w:val="BE7058DE"/>
    <w:lvl w:ilvl="0" w:tplc="9BA48A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861B3"/>
    <w:multiLevelType w:val="hybridMultilevel"/>
    <w:tmpl w:val="DA14DDD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2A77E49"/>
    <w:multiLevelType w:val="hybridMultilevel"/>
    <w:tmpl w:val="1DAA6C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FC04D3"/>
    <w:multiLevelType w:val="hybridMultilevel"/>
    <w:tmpl w:val="A55A064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80A07FF"/>
    <w:multiLevelType w:val="hybridMultilevel"/>
    <w:tmpl w:val="97F65666"/>
    <w:lvl w:ilvl="0" w:tplc="0D54B6F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E904810"/>
    <w:multiLevelType w:val="hybridMultilevel"/>
    <w:tmpl w:val="FA702342"/>
    <w:lvl w:ilvl="0" w:tplc="D77EB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A22666"/>
    <w:multiLevelType w:val="hybridMultilevel"/>
    <w:tmpl w:val="96EC68A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2F32E55"/>
    <w:multiLevelType w:val="hybridMultilevel"/>
    <w:tmpl w:val="56706A2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CFD44B6"/>
    <w:multiLevelType w:val="hybridMultilevel"/>
    <w:tmpl w:val="6EA6567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7"/>
  </w:num>
  <w:num w:numId="5">
    <w:abstractNumId w:val="13"/>
  </w:num>
  <w:num w:numId="6">
    <w:abstractNumId w:val="1"/>
  </w:num>
  <w:num w:numId="7">
    <w:abstractNumId w:val="9"/>
  </w:num>
  <w:num w:numId="8">
    <w:abstractNumId w:val="3"/>
  </w:num>
  <w:num w:numId="9">
    <w:abstractNumId w:val="10"/>
  </w:num>
  <w:num w:numId="10">
    <w:abstractNumId w:val="6"/>
  </w:num>
  <w:num w:numId="11">
    <w:abstractNumId w:val="5"/>
  </w:num>
  <w:num w:numId="12">
    <w:abstractNumId w:val="17"/>
  </w:num>
  <w:num w:numId="13">
    <w:abstractNumId w:val="12"/>
  </w:num>
  <w:num w:numId="14">
    <w:abstractNumId w:val="19"/>
  </w:num>
  <w:num w:numId="15">
    <w:abstractNumId w:val="20"/>
  </w:num>
  <w:num w:numId="16">
    <w:abstractNumId w:val="2"/>
  </w:num>
  <w:num w:numId="17">
    <w:abstractNumId w:val="18"/>
  </w:num>
  <w:num w:numId="18">
    <w:abstractNumId w:val="0"/>
  </w:num>
  <w:num w:numId="19">
    <w:abstractNumId w:val="15"/>
  </w:num>
  <w:num w:numId="20">
    <w:abstractNumId w:val="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A4"/>
    <w:rsid w:val="00010719"/>
    <w:rsid w:val="00013AC2"/>
    <w:rsid w:val="00016220"/>
    <w:rsid w:val="000305BF"/>
    <w:rsid w:val="00035C1A"/>
    <w:rsid w:val="00054321"/>
    <w:rsid w:val="0007134F"/>
    <w:rsid w:val="0008031D"/>
    <w:rsid w:val="00084105"/>
    <w:rsid w:val="000842AE"/>
    <w:rsid w:val="000871F3"/>
    <w:rsid w:val="00095DB3"/>
    <w:rsid w:val="000A1933"/>
    <w:rsid w:val="000A3721"/>
    <w:rsid w:val="000B78B8"/>
    <w:rsid w:val="000C142C"/>
    <w:rsid w:val="000C3FEA"/>
    <w:rsid w:val="000D6D9A"/>
    <w:rsid w:val="000E21BC"/>
    <w:rsid w:val="000F7CAC"/>
    <w:rsid w:val="00101399"/>
    <w:rsid w:val="001017AE"/>
    <w:rsid w:val="0012789B"/>
    <w:rsid w:val="0014775F"/>
    <w:rsid w:val="00171D4A"/>
    <w:rsid w:val="001955FD"/>
    <w:rsid w:val="001B21FE"/>
    <w:rsid w:val="001C43E5"/>
    <w:rsid w:val="001D5433"/>
    <w:rsid w:val="001D7674"/>
    <w:rsid w:val="001D7939"/>
    <w:rsid w:val="001E1D89"/>
    <w:rsid w:val="001E5F9F"/>
    <w:rsid w:val="001E6334"/>
    <w:rsid w:val="00222175"/>
    <w:rsid w:val="002236AE"/>
    <w:rsid w:val="002434A0"/>
    <w:rsid w:val="002477AE"/>
    <w:rsid w:val="0025517C"/>
    <w:rsid w:val="0027438F"/>
    <w:rsid w:val="0028002E"/>
    <w:rsid w:val="00281BB8"/>
    <w:rsid w:val="00291455"/>
    <w:rsid w:val="002A75E3"/>
    <w:rsid w:val="002B0580"/>
    <w:rsid w:val="002B07C2"/>
    <w:rsid w:val="002C2E9A"/>
    <w:rsid w:val="002C39AE"/>
    <w:rsid w:val="002D3830"/>
    <w:rsid w:val="002D5728"/>
    <w:rsid w:val="002E175F"/>
    <w:rsid w:val="002E4A95"/>
    <w:rsid w:val="00300AD1"/>
    <w:rsid w:val="003013DB"/>
    <w:rsid w:val="0035346E"/>
    <w:rsid w:val="0037046A"/>
    <w:rsid w:val="00385EE6"/>
    <w:rsid w:val="00387253"/>
    <w:rsid w:val="00390EB0"/>
    <w:rsid w:val="003B1FD3"/>
    <w:rsid w:val="003D2DC0"/>
    <w:rsid w:val="003E0ECC"/>
    <w:rsid w:val="003F02A0"/>
    <w:rsid w:val="00402E33"/>
    <w:rsid w:val="004101CD"/>
    <w:rsid w:val="004107F8"/>
    <w:rsid w:val="004175D3"/>
    <w:rsid w:val="00423B19"/>
    <w:rsid w:val="00424A40"/>
    <w:rsid w:val="00427A6A"/>
    <w:rsid w:val="004359F5"/>
    <w:rsid w:val="004368B0"/>
    <w:rsid w:val="00443E3A"/>
    <w:rsid w:val="00450800"/>
    <w:rsid w:val="00452BEA"/>
    <w:rsid w:val="00475A78"/>
    <w:rsid w:val="00482A40"/>
    <w:rsid w:val="004925FC"/>
    <w:rsid w:val="004D73E0"/>
    <w:rsid w:val="004E7B96"/>
    <w:rsid w:val="004F177C"/>
    <w:rsid w:val="004F77B3"/>
    <w:rsid w:val="004F7CA1"/>
    <w:rsid w:val="00505E1B"/>
    <w:rsid w:val="0052482A"/>
    <w:rsid w:val="005309A1"/>
    <w:rsid w:val="00531A28"/>
    <w:rsid w:val="00532DBF"/>
    <w:rsid w:val="0055177F"/>
    <w:rsid w:val="00551E4D"/>
    <w:rsid w:val="0055729C"/>
    <w:rsid w:val="005802B1"/>
    <w:rsid w:val="0058163A"/>
    <w:rsid w:val="005A69A4"/>
    <w:rsid w:val="005C2344"/>
    <w:rsid w:val="005E0C09"/>
    <w:rsid w:val="005E0D36"/>
    <w:rsid w:val="005E6804"/>
    <w:rsid w:val="005F61A5"/>
    <w:rsid w:val="006048D4"/>
    <w:rsid w:val="00617665"/>
    <w:rsid w:val="006219B6"/>
    <w:rsid w:val="00624434"/>
    <w:rsid w:val="00630C61"/>
    <w:rsid w:val="00661703"/>
    <w:rsid w:val="00666D1D"/>
    <w:rsid w:val="00671682"/>
    <w:rsid w:val="00672B5B"/>
    <w:rsid w:val="00673C68"/>
    <w:rsid w:val="0067629C"/>
    <w:rsid w:val="00681247"/>
    <w:rsid w:val="00682C30"/>
    <w:rsid w:val="0069677F"/>
    <w:rsid w:val="006A0BDC"/>
    <w:rsid w:val="006A60BB"/>
    <w:rsid w:val="006A7801"/>
    <w:rsid w:val="006B1644"/>
    <w:rsid w:val="006C58CA"/>
    <w:rsid w:val="006C66D2"/>
    <w:rsid w:val="0070010B"/>
    <w:rsid w:val="0070487B"/>
    <w:rsid w:val="0072423F"/>
    <w:rsid w:val="00752F1E"/>
    <w:rsid w:val="00767123"/>
    <w:rsid w:val="00781FE9"/>
    <w:rsid w:val="00787610"/>
    <w:rsid w:val="00791157"/>
    <w:rsid w:val="007A21CC"/>
    <w:rsid w:val="007A37B9"/>
    <w:rsid w:val="007A4303"/>
    <w:rsid w:val="007B39BA"/>
    <w:rsid w:val="007C2429"/>
    <w:rsid w:val="007C57D2"/>
    <w:rsid w:val="007C73E9"/>
    <w:rsid w:val="007D2204"/>
    <w:rsid w:val="007E03A6"/>
    <w:rsid w:val="007E1409"/>
    <w:rsid w:val="007E2307"/>
    <w:rsid w:val="007E6C18"/>
    <w:rsid w:val="007F1604"/>
    <w:rsid w:val="00804E93"/>
    <w:rsid w:val="008436D3"/>
    <w:rsid w:val="00843E45"/>
    <w:rsid w:val="008469DB"/>
    <w:rsid w:val="008576B4"/>
    <w:rsid w:val="00862FCB"/>
    <w:rsid w:val="008729E4"/>
    <w:rsid w:val="00881446"/>
    <w:rsid w:val="0088366B"/>
    <w:rsid w:val="00883E64"/>
    <w:rsid w:val="008A127B"/>
    <w:rsid w:val="008A3F19"/>
    <w:rsid w:val="008A603B"/>
    <w:rsid w:val="008B09C1"/>
    <w:rsid w:val="008B2E1C"/>
    <w:rsid w:val="008B3F0C"/>
    <w:rsid w:val="008C2A43"/>
    <w:rsid w:val="008C6A39"/>
    <w:rsid w:val="008E2BAA"/>
    <w:rsid w:val="008E5DBA"/>
    <w:rsid w:val="008F123C"/>
    <w:rsid w:val="008F1CCC"/>
    <w:rsid w:val="00906117"/>
    <w:rsid w:val="00914432"/>
    <w:rsid w:val="00914ED0"/>
    <w:rsid w:val="00930646"/>
    <w:rsid w:val="00962942"/>
    <w:rsid w:val="009805F2"/>
    <w:rsid w:val="00990AF7"/>
    <w:rsid w:val="00991F50"/>
    <w:rsid w:val="009A6246"/>
    <w:rsid w:val="009B6837"/>
    <w:rsid w:val="009C3BEC"/>
    <w:rsid w:val="009D1B55"/>
    <w:rsid w:val="009D25F7"/>
    <w:rsid w:val="009D664F"/>
    <w:rsid w:val="009D6A41"/>
    <w:rsid w:val="009F02A1"/>
    <w:rsid w:val="00A14CA0"/>
    <w:rsid w:val="00A20C96"/>
    <w:rsid w:val="00A21168"/>
    <w:rsid w:val="00A26404"/>
    <w:rsid w:val="00A2794F"/>
    <w:rsid w:val="00A40337"/>
    <w:rsid w:val="00A41864"/>
    <w:rsid w:val="00A4194E"/>
    <w:rsid w:val="00A501E2"/>
    <w:rsid w:val="00A51C1A"/>
    <w:rsid w:val="00A5273B"/>
    <w:rsid w:val="00A66A23"/>
    <w:rsid w:val="00A81298"/>
    <w:rsid w:val="00A9657D"/>
    <w:rsid w:val="00AA074E"/>
    <w:rsid w:val="00AA2253"/>
    <w:rsid w:val="00AA2C32"/>
    <w:rsid w:val="00AB00F5"/>
    <w:rsid w:val="00AC291B"/>
    <w:rsid w:val="00AD0836"/>
    <w:rsid w:val="00AD5D86"/>
    <w:rsid w:val="00AE09E7"/>
    <w:rsid w:val="00AF4BA1"/>
    <w:rsid w:val="00AF52D6"/>
    <w:rsid w:val="00B076A3"/>
    <w:rsid w:val="00B12EE2"/>
    <w:rsid w:val="00B80D08"/>
    <w:rsid w:val="00B85ADC"/>
    <w:rsid w:val="00BB4B62"/>
    <w:rsid w:val="00BD636C"/>
    <w:rsid w:val="00BE0497"/>
    <w:rsid w:val="00BF4EF2"/>
    <w:rsid w:val="00C027BD"/>
    <w:rsid w:val="00C2303E"/>
    <w:rsid w:val="00C26043"/>
    <w:rsid w:val="00C2707F"/>
    <w:rsid w:val="00C35C15"/>
    <w:rsid w:val="00C47675"/>
    <w:rsid w:val="00C547D8"/>
    <w:rsid w:val="00C638CB"/>
    <w:rsid w:val="00C70330"/>
    <w:rsid w:val="00C80E6A"/>
    <w:rsid w:val="00C84536"/>
    <w:rsid w:val="00C87602"/>
    <w:rsid w:val="00C95817"/>
    <w:rsid w:val="00C96BD2"/>
    <w:rsid w:val="00CC1217"/>
    <w:rsid w:val="00CC48D9"/>
    <w:rsid w:val="00CC617D"/>
    <w:rsid w:val="00CD114A"/>
    <w:rsid w:val="00CD1D8B"/>
    <w:rsid w:val="00CE3CB7"/>
    <w:rsid w:val="00CE63FA"/>
    <w:rsid w:val="00CE71E8"/>
    <w:rsid w:val="00CF0F85"/>
    <w:rsid w:val="00CF2BDB"/>
    <w:rsid w:val="00CF74BA"/>
    <w:rsid w:val="00D05581"/>
    <w:rsid w:val="00D1182F"/>
    <w:rsid w:val="00D11DC0"/>
    <w:rsid w:val="00D310E7"/>
    <w:rsid w:val="00D40F19"/>
    <w:rsid w:val="00D44B90"/>
    <w:rsid w:val="00D5460C"/>
    <w:rsid w:val="00D57C26"/>
    <w:rsid w:val="00D605E6"/>
    <w:rsid w:val="00D607C2"/>
    <w:rsid w:val="00D66B29"/>
    <w:rsid w:val="00D76C7B"/>
    <w:rsid w:val="00D951CA"/>
    <w:rsid w:val="00DB42D9"/>
    <w:rsid w:val="00DD0D5C"/>
    <w:rsid w:val="00DD3635"/>
    <w:rsid w:val="00DD65C3"/>
    <w:rsid w:val="00DE1589"/>
    <w:rsid w:val="00DE421A"/>
    <w:rsid w:val="00E04734"/>
    <w:rsid w:val="00E0596A"/>
    <w:rsid w:val="00E05DB4"/>
    <w:rsid w:val="00E23C2C"/>
    <w:rsid w:val="00E30942"/>
    <w:rsid w:val="00E33B69"/>
    <w:rsid w:val="00E525FB"/>
    <w:rsid w:val="00E87192"/>
    <w:rsid w:val="00E90570"/>
    <w:rsid w:val="00E946D5"/>
    <w:rsid w:val="00E95CEC"/>
    <w:rsid w:val="00EC6A1F"/>
    <w:rsid w:val="00EF672E"/>
    <w:rsid w:val="00F022FA"/>
    <w:rsid w:val="00F057B5"/>
    <w:rsid w:val="00F10145"/>
    <w:rsid w:val="00F14766"/>
    <w:rsid w:val="00F23C9C"/>
    <w:rsid w:val="00F241A3"/>
    <w:rsid w:val="00F46D20"/>
    <w:rsid w:val="00F60C46"/>
    <w:rsid w:val="00F754A1"/>
    <w:rsid w:val="00F8308C"/>
    <w:rsid w:val="00F8631D"/>
    <w:rsid w:val="00F8755E"/>
    <w:rsid w:val="00F9596E"/>
    <w:rsid w:val="00F96A8F"/>
    <w:rsid w:val="00FA2035"/>
    <w:rsid w:val="00FA3292"/>
    <w:rsid w:val="00FA35AD"/>
    <w:rsid w:val="00FA4D7F"/>
    <w:rsid w:val="00FD38E9"/>
    <w:rsid w:val="00FD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EF0CA1-DC8E-4CED-B5B9-6806CC9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43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27A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6A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F2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2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C87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278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9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B3EBE-8EF9-416A-8AC6-8B5FFF88E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3002</TotalTime>
  <Pages>1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Narasimha Rao Singamsetty</dc:creator>
  <cp:keywords/>
  <dc:description/>
  <cp:lastModifiedBy>Narasimha Rao Singamsetty</cp:lastModifiedBy>
  <cp:revision>142</cp:revision>
  <dcterms:created xsi:type="dcterms:W3CDTF">2019-12-12T17:04:00Z</dcterms:created>
  <dcterms:modified xsi:type="dcterms:W3CDTF">2020-01-09T15:22:00Z</dcterms:modified>
</cp:coreProperties>
</file>